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7E6E6" w:themeColor="background2"/>
  <w:body>
    <w:p>
      <w:pPr>
        <w:spacing w:line="520" w:lineRule="exact"/>
        <w:rPr>
          <w:rFonts w:hint="default"/>
          <w:sz w:val="32"/>
        </w:rPr>
      </w:pPr>
    </w:p>
    <w:p>
      <w:pPr>
        <w:spacing w:line="520" w:lineRule="exact"/>
        <w:rPr>
          <w:rFonts w:hint="default"/>
          <w:sz w:val="32"/>
        </w:rPr>
      </w:pPr>
    </w:p>
    <w:p>
      <w:pPr>
        <w:spacing w:line="520" w:lineRule="exact"/>
        <w:rPr>
          <w:rFonts w:hint="default" w:ascii="方正仿宋_GBK" w:hAnsi="方正仿宋_GBK" w:eastAsia="方正仿宋_GBK" w:cs="方正仿宋_GBK"/>
          <w:sz w:val="32"/>
        </w:rPr>
      </w:pPr>
    </w:p>
    <w:p>
      <w:pPr>
        <w:spacing w:line="520" w:lineRule="exact"/>
        <w:rPr>
          <w:rFonts w:hint="default" w:ascii="方正仿宋_GBK" w:hAnsi="方正仿宋_GBK" w:eastAsia="方正仿宋_GBK" w:cs="方正仿宋_GBK"/>
        </w:rPr>
      </w:pPr>
    </w:p>
    <w:p>
      <w:pPr>
        <w:spacing w:line="520" w:lineRule="exact"/>
        <w:rPr>
          <w:rFonts w:hint="default" w:ascii="方正仿宋_GBK" w:hAnsi="方正仿宋_GBK" w:eastAsia="方正仿宋_GBK" w:cs="方正仿宋_GBK"/>
        </w:rPr>
      </w:pPr>
    </w:p>
    <w:p>
      <w:pPr>
        <w:spacing w:line="520" w:lineRule="exact"/>
        <w:rPr>
          <w:rFonts w:hint="default" w:ascii="方正仿宋_GBK" w:hAnsi="方正仿宋_GBK" w:eastAsia="方正仿宋_GBK" w:cs="方正仿宋_GBK"/>
          <w:bCs/>
          <w:sz w:val="32"/>
          <w:szCs w:val="32"/>
        </w:rPr>
      </w:pPr>
    </w:p>
    <w:p>
      <w:pPr>
        <w:spacing w:line="520" w:lineRule="exact"/>
        <w:jc w:val="left"/>
        <w:rPr>
          <w:rFonts w:hint="default" w:ascii="方正仿宋_GBK" w:hAnsi="方正仿宋_GBK" w:eastAsia="方正仿宋_GBK" w:cs="方正仿宋_GBK"/>
          <w:bCs/>
          <w:sz w:val="32"/>
          <w:szCs w:val="32"/>
        </w:rPr>
      </w:pPr>
    </w:p>
    <w:p>
      <w:pPr>
        <w:jc w:val="center"/>
        <w:rPr>
          <w:rFonts w:hint="default" w:ascii="方正楷体_GBK" w:hAnsi="方正楷体_GBK" w:eastAsia="方正楷体_GBK" w:cs="方正楷体_GBK"/>
          <w:sz w:val="32"/>
        </w:rPr>
      </w:pPr>
      <w:r>
        <w:rPr>
          <w:rFonts w:hint="default" w:eastAsia="方正仿宋_GBK" w:cs="Times New Roman"/>
          <w:bCs/>
          <w:sz w:val="32"/>
          <w:szCs w:val="32"/>
        </w:rPr>
        <w:t>金刀峡府</w:t>
      </w:r>
      <w:r>
        <w:rPr>
          <w:rFonts w:eastAsia="方正仿宋_GBK" w:cs="Times New Roman"/>
          <w:bCs/>
          <w:sz w:val="32"/>
          <w:szCs w:val="32"/>
        </w:rPr>
        <w:t>发</w:t>
      </w:r>
      <w:r>
        <w:rPr>
          <w:rFonts w:hint="default" w:eastAsia="方正仿宋_GBK" w:cs="Times New Roman"/>
          <w:bCs/>
          <w:sz w:val="32"/>
          <w:szCs w:val="32"/>
        </w:rPr>
        <w:t>〔202</w:t>
      </w:r>
      <w:r>
        <w:rPr>
          <w:rFonts w:hint="eastAsia" w:eastAsia="方正仿宋_GBK" w:cs="Times New Roman"/>
          <w:bCs/>
          <w:sz w:val="32"/>
          <w:szCs w:val="32"/>
          <w:lang w:val="en-US" w:eastAsia="zh-CN"/>
        </w:rPr>
        <w:t>4</w:t>
      </w:r>
      <w:r>
        <w:rPr>
          <w:rFonts w:hint="default" w:eastAsia="方正仿宋_GBK" w:cs="Times New Roman"/>
          <w:bCs/>
          <w:sz w:val="32"/>
          <w:szCs w:val="32"/>
        </w:rPr>
        <w:t>〕</w:t>
      </w:r>
      <w:r>
        <w:rPr>
          <w:rFonts w:hint="eastAsia" w:eastAsia="方正仿宋_GBK" w:cs="Times New Roman"/>
          <w:bCs/>
          <w:sz w:val="32"/>
          <w:szCs w:val="32"/>
          <w:lang w:val="en-US" w:eastAsia="zh-CN"/>
        </w:rPr>
        <w:t>93</w:t>
      </w:r>
      <w:r>
        <w:rPr>
          <w:rFonts w:hint="default" w:eastAsia="方正仿宋_GBK" w:cs="Times New Roman"/>
          <w:bCs/>
          <w:sz w:val="32"/>
          <w:szCs w:val="32"/>
        </w:rPr>
        <w:t>号</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方正小标宋_GBK" w:eastAsia="方正小标宋_GBK"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方正小标宋_GBK" w:eastAsia="方正小标宋_GBK" w:cs="Times New Roman"/>
          <w:b w:val="0"/>
          <w:bCs w:val="0"/>
          <w:sz w:val="44"/>
          <w:szCs w:val="44"/>
        </w:rPr>
      </w:pPr>
      <w:r>
        <w:rPr>
          <w:rFonts w:hint="default" w:ascii="Times New Roman" w:hAnsi="方正小标宋_GBK" w:eastAsia="方正小标宋_GBK" w:cs="Times New Roman"/>
          <w:b w:val="0"/>
          <w:bCs w:val="0"/>
          <w:sz w:val="44"/>
          <w:szCs w:val="44"/>
        </w:rPr>
        <w:t>重庆市北碚区金刀峡镇人民政府</w:t>
      </w:r>
    </w:p>
    <w:p>
      <w:pPr>
        <w:spacing w:line="600" w:lineRule="exact"/>
        <w:ind w:left="0" w:firstLine="0"/>
        <w:jc w:val="center"/>
        <w:rPr>
          <w:rFonts w:hint="eastAsia" w:ascii="方正小标宋_GBK" w:eastAsia="方正小标宋_GBK" w:cs="微软雅黑"/>
          <w:sz w:val="44"/>
          <w:szCs w:val="44"/>
          <w:lang w:bidi="ar-SA"/>
        </w:rPr>
      </w:pPr>
      <w:r>
        <w:rPr>
          <w:rFonts w:hint="eastAsia" w:ascii="方正小标宋_GBK" w:eastAsia="方正小标宋_GBK" w:cs="微软雅黑"/>
          <w:sz w:val="44"/>
          <w:szCs w:val="44"/>
          <w:lang w:bidi="ar-SA"/>
        </w:rPr>
        <w:t>关于开展</w:t>
      </w:r>
      <w:r>
        <w:rPr>
          <w:rFonts w:hint="eastAsia" w:ascii="方正小标宋_GBK" w:eastAsia="方正小标宋_GBK" w:cs="微软雅黑"/>
          <w:sz w:val="44"/>
          <w:szCs w:val="44"/>
          <w:lang w:val="en-US" w:eastAsia="zh-CN" w:bidi="ar-SA"/>
        </w:rPr>
        <w:t>各行业</w:t>
      </w:r>
      <w:r>
        <w:rPr>
          <w:rFonts w:hint="eastAsia" w:ascii="方正小标宋_GBK" w:eastAsia="方正小标宋_GBK" w:cs="微软雅黑"/>
          <w:sz w:val="44"/>
          <w:szCs w:val="44"/>
          <w:lang w:bidi="ar-SA"/>
        </w:rPr>
        <w:t>领域有限空间作业事故防控</w:t>
      </w:r>
    </w:p>
    <w:p>
      <w:pPr>
        <w:spacing w:line="600" w:lineRule="exact"/>
        <w:ind w:left="0" w:firstLine="0"/>
        <w:jc w:val="center"/>
        <w:rPr>
          <w:rFonts w:hint="eastAsia" w:ascii="方正小标宋_GBK" w:eastAsia="方正小标宋_GBK" w:cs="微软雅黑"/>
          <w:sz w:val="44"/>
          <w:szCs w:val="44"/>
          <w:lang w:bidi="ar-SA"/>
        </w:rPr>
      </w:pPr>
      <w:r>
        <w:rPr>
          <w:rFonts w:hint="eastAsia" w:ascii="方正小标宋_GBK" w:eastAsia="方正小标宋_GBK" w:cs="微软雅黑"/>
          <w:sz w:val="44"/>
          <w:szCs w:val="44"/>
          <w:lang w:bidi="ar-SA"/>
        </w:rPr>
        <w:t>专项治理工作的通知</w:t>
      </w:r>
    </w:p>
    <w:p>
      <w:pPr>
        <w:pStyle w:val="6"/>
        <w:keepNext w:val="0"/>
        <w:keepLines w:val="0"/>
        <w:pageBreakBefore w:val="0"/>
        <w:widowControl w:val="0"/>
        <w:kinsoku/>
        <w:wordWrap/>
        <w:overflowPunct/>
        <w:topLinePunct w:val="0"/>
        <w:autoSpaceDE/>
        <w:autoSpaceDN/>
        <w:bidi w:val="0"/>
        <w:adjustRightInd/>
        <w:spacing w:line="560" w:lineRule="exact"/>
        <w:textAlignment w:val="auto"/>
        <w:rPr>
          <w:rFonts w:hint="default"/>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pacing w:val="5"/>
          <w:sz w:val="32"/>
          <w:szCs w:val="32"/>
          <w:lang w:val="en-US" w:eastAsia="zh-CN"/>
        </w:rPr>
      </w:pPr>
      <w:r>
        <w:rPr>
          <w:rFonts w:hint="default" w:ascii="Times New Roman" w:hAnsi="Times New Roman" w:eastAsia="方正仿宋_GBK" w:cs="Times New Roman"/>
          <w:spacing w:val="5"/>
          <w:sz w:val="32"/>
          <w:szCs w:val="32"/>
          <w:lang w:val="en-US" w:eastAsia="zh-CN"/>
        </w:rPr>
        <w:t>各岗位，各村（社区），辖区企事业单位：</w:t>
      </w:r>
    </w:p>
    <w:p>
      <w:pPr>
        <w:pStyle w:val="8"/>
        <w:keepNext w:val="0"/>
        <w:keepLines w:val="0"/>
        <w:pageBreakBefore w:val="0"/>
        <w:widowControl w:val="0"/>
        <w:kinsoku/>
        <w:wordWrap/>
        <w:overflowPunct/>
        <w:topLinePunct w:val="0"/>
        <w:autoSpaceDE/>
        <w:autoSpaceDN/>
        <w:bidi w:val="0"/>
        <w:adjustRightInd/>
        <w:snapToGrid/>
        <w:spacing w:line="560" w:lineRule="exact"/>
        <w:ind w:firstLine="608"/>
        <w:textAlignment w:val="auto"/>
        <w:outlineLvl w:val="9"/>
        <w:rPr>
          <w:rFonts w:hint="default" w:ascii="Times New Roman" w:hAnsi="Times New Roman" w:eastAsia="方正仿宋_GBK" w:cs="Times New Roman"/>
          <w:spacing w:val="5"/>
          <w:sz w:val="32"/>
          <w:szCs w:val="32"/>
          <w:lang w:val="en-US" w:eastAsia="zh-CN"/>
        </w:rPr>
      </w:pPr>
      <w:r>
        <w:rPr>
          <w:rFonts w:hint="default" w:ascii="Times New Roman" w:hAnsi="Times New Roman" w:eastAsia="方正仿宋_GBK" w:cs="Times New Roman"/>
          <w:spacing w:val="5"/>
          <w:sz w:val="32"/>
          <w:szCs w:val="32"/>
          <w:lang w:val="en-US" w:eastAsia="zh-CN"/>
        </w:rPr>
        <w:t>7月28日，渝北区农家乐食品有限公司发生一起有限空间作业生产安全事故，造成3人死亡。2023年以来，重庆市工矿商贸领域相继发生长寿区五宝农业开发有限公司“11·29”中毒和窒息较大事故、开州区长沙镇“12·26”中毒和窒息较大事故等多起有限空间（含受限空间、密闭空间，以下简称有限空间）作业生产安全事故，教训惨痛。为进一步落实《重庆市安全生产委员会办公室关于开展工矿商贸领域有限空间作业事故防控专项治理工作的通知》（渝安办〔2024〕70号）、《重庆市北碚区安全生产委员会办公室关于开展工矿商贸领域有限空间作业事故防控专项治理工作的通知》（北碚安委办发〔2024〕36号）要求，切实加强全镇各领域有限空间作业事故防控，现将各行业领域有限空间作业事故防控专项治理工作有关要求通知如下。</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outlineLvl w:val="9"/>
        <w:rPr>
          <w:rFonts w:hint="default" w:ascii="Times New Roman" w:hAnsi="Times New Roman" w:eastAsia="方正黑体_GBK" w:cs="Times New Roman"/>
          <w:sz w:val="32"/>
          <w:szCs w:val="32"/>
          <w:lang w:bidi="ar-SA"/>
        </w:rPr>
      </w:pPr>
      <w:r>
        <w:rPr>
          <w:rFonts w:hint="default" w:ascii="Times New Roman" w:hAnsi="Times New Roman" w:eastAsia="方正黑体_GBK" w:cs="Times New Roman"/>
          <w:spacing w:val="2"/>
          <w:position w:val="3"/>
          <w:sz w:val="32"/>
          <w:szCs w:val="32"/>
          <w:lang w:bidi="ar-SA"/>
        </w:rPr>
        <w:t>一、总体目标</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5"/>
          <w:sz w:val="32"/>
          <w:szCs w:val="32"/>
        </w:rPr>
        <w:t>深入学习贯彻落实习近平总书记关于安全生产的重要论述，</w:t>
      </w:r>
      <w:r>
        <w:rPr>
          <w:rFonts w:hint="default" w:ascii="Times New Roman" w:hAnsi="Times New Roman" w:eastAsia="方正仿宋_GBK" w:cs="Times New Roman"/>
          <w:spacing w:val="-1"/>
          <w:sz w:val="32"/>
          <w:szCs w:val="32"/>
        </w:rPr>
        <w:t>坚持人民至上、生命至上，深刻汲取近期有限空间作</w:t>
      </w:r>
      <w:r>
        <w:rPr>
          <w:rFonts w:hint="default" w:ascii="Times New Roman" w:hAnsi="Times New Roman" w:eastAsia="方正仿宋_GBK" w:cs="Times New Roman"/>
          <w:spacing w:val="-2"/>
          <w:sz w:val="32"/>
          <w:szCs w:val="32"/>
        </w:rPr>
        <w:t>业事故教训，</w:t>
      </w:r>
      <w:r>
        <w:rPr>
          <w:rFonts w:hint="default" w:ascii="Times New Roman" w:hAnsi="Times New Roman" w:eastAsia="方正仿宋_GBK" w:cs="Times New Roman"/>
          <w:spacing w:val="5"/>
          <w:sz w:val="32"/>
          <w:szCs w:val="32"/>
        </w:rPr>
        <w:t>强化党政领导责任、</w:t>
      </w:r>
      <w:r>
        <w:rPr>
          <w:rFonts w:hint="default" w:ascii="Times New Roman" w:hAnsi="Times New Roman" w:eastAsia="方正仿宋_GBK" w:cs="Times New Roman"/>
          <w:spacing w:val="5"/>
          <w:sz w:val="32"/>
          <w:szCs w:val="32"/>
          <w:lang w:val="en-US" w:eastAsia="zh-CN"/>
        </w:rPr>
        <w:t>各岗位</w:t>
      </w:r>
      <w:r>
        <w:rPr>
          <w:rFonts w:hint="default" w:ascii="Times New Roman" w:hAnsi="Times New Roman" w:eastAsia="方正仿宋_GBK" w:cs="Times New Roman"/>
          <w:spacing w:val="5"/>
          <w:sz w:val="32"/>
          <w:szCs w:val="32"/>
        </w:rPr>
        <w:t>监管责任和企业主体责任，重点解决有限空间作业过程中意识不足、责任不实、底数不清、风险不明、</w:t>
      </w:r>
      <w:r>
        <w:rPr>
          <w:rFonts w:hint="default" w:ascii="Times New Roman" w:hAnsi="Times New Roman" w:eastAsia="方正仿宋_GBK" w:cs="Times New Roman"/>
          <w:spacing w:val="6"/>
          <w:sz w:val="32"/>
          <w:szCs w:val="32"/>
        </w:rPr>
        <w:t>管理不到位、委外不合法、措施不可靠、盲目施救等突出问题，切实加强有限空间作业管理，坚决遏制有限空间作业事故，全面</w:t>
      </w:r>
      <w:r>
        <w:rPr>
          <w:rFonts w:hint="default" w:ascii="Times New Roman" w:hAnsi="Times New Roman" w:eastAsia="方正仿宋_GBK" w:cs="Times New Roman"/>
          <w:spacing w:val="4"/>
          <w:sz w:val="32"/>
          <w:szCs w:val="32"/>
        </w:rPr>
        <w:t>提升</w:t>
      </w:r>
      <w:r>
        <w:rPr>
          <w:rFonts w:hint="default" w:ascii="Times New Roman" w:hAnsi="Times New Roman" w:eastAsia="方正仿宋_GBK" w:cs="Times New Roman"/>
          <w:spacing w:val="4"/>
          <w:sz w:val="32"/>
          <w:szCs w:val="32"/>
          <w:lang w:val="en-US" w:eastAsia="zh-CN"/>
        </w:rPr>
        <w:t>全领域有限空间</w:t>
      </w:r>
      <w:r>
        <w:rPr>
          <w:rFonts w:hint="default" w:ascii="Times New Roman" w:hAnsi="Times New Roman" w:eastAsia="方正仿宋_GBK" w:cs="Times New Roman"/>
          <w:spacing w:val="4"/>
          <w:sz w:val="32"/>
          <w:szCs w:val="32"/>
        </w:rPr>
        <w:t>安全管理水平。</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outlineLvl w:val="9"/>
        <w:rPr>
          <w:rFonts w:hint="default" w:ascii="Times New Roman" w:hAnsi="Times New Roman" w:eastAsia="方正黑体_GBK" w:cs="Times New Roman"/>
          <w:spacing w:val="2"/>
          <w:position w:val="3"/>
          <w:sz w:val="32"/>
          <w:szCs w:val="32"/>
          <w:lang w:bidi="ar-SA"/>
        </w:rPr>
      </w:pPr>
      <w:r>
        <w:rPr>
          <w:rFonts w:hint="default" w:ascii="Times New Roman" w:hAnsi="Times New Roman" w:eastAsia="方正黑体_GBK" w:cs="Times New Roman"/>
          <w:spacing w:val="2"/>
          <w:position w:val="3"/>
          <w:sz w:val="32"/>
          <w:szCs w:val="32"/>
          <w:lang w:bidi="ar-SA"/>
        </w:rPr>
        <w:t>二、工作任务</w:t>
      </w:r>
    </w:p>
    <w:p>
      <w:pPr>
        <w:pStyle w:val="8"/>
        <w:keepNext w:val="0"/>
        <w:keepLines w:val="0"/>
        <w:pageBreakBefore w:val="0"/>
        <w:widowControl w:val="0"/>
        <w:kinsoku/>
        <w:wordWrap/>
        <w:overflowPunct/>
        <w:topLinePunct w:val="0"/>
        <w:autoSpaceDE/>
        <w:autoSpaceDN/>
        <w:bidi w:val="0"/>
        <w:adjustRightInd/>
        <w:snapToGrid/>
        <w:spacing w:line="560" w:lineRule="exact"/>
        <w:ind w:firstLine="608"/>
        <w:textAlignment w:val="auto"/>
        <w:outlineLvl w:val="9"/>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楷体_GBK" w:cs="Times New Roman"/>
          <w:b w:val="0"/>
          <w:bCs w:val="0"/>
          <w:spacing w:val="7"/>
          <w:sz w:val="32"/>
          <w:szCs w:val="32"/>
          <w:lang w:bidi="ar-SA"/>
        </w:rPr>
        <w:t>（一）强化专项治理职责分工。</w:t>
      </w:r>
      <w:r>
        <w:rPr>
          <w:rFonts w:hint="default" w:ascii="Times New Roman" w:hAnsi="Times New Roman" w:eastAsia="方正仿宋_GBK" w:cs="Times New Roman"/>
          <w:spacing w:val="5"/>
          <w:sz w:val="32"/>
          <w:szCs w:val="32"/>
          <w:lang w:val="en-US" w:eastAsia="zh-CN"/>
        </w:rPr>
        <w:t>各岗位、各村（社区）等有关单位要高度重视有</w:t>
      </w:r>
      <w:r>
        <w:rPr>
          <w:rFonts w:hint="default" w:ascii="Times New Roman" w:hAnsi="Times New Roman" w:eastAsia="方正仿宋_GBK" w:cs="Times New Roman"/>
          <w:spacing w:val="6"/>
          <w:sz w:val="32"/>
          <w:szCs w:val="32"/>
        </w:rPr>
        <w:t>限空间作业事故防控专项治理工作</w:t>
      </w: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层层压紧压实各方责任，</w:t>
      </w:r>
      <w:r>
        <w:rPr>
          <w:rFonts w:hint="default" w:ascii="Times New Roman" w:hAnsi="Times New Roman" w:eastAsia="方正仿宋_GBK" w:cs="Times New Roman"/>
          <w:spacing w:val="5"/>
          <w:sz w:val="32"/>
          <w:szCs w:val="32"/>
          <w:lang w:val="en-US" w:eastAsia="zh-CN"/>
        </w:rPr>
        <w:t>高度重视有限空间作业事故防控专项治理工作，层层压紧压实各方责任，推动工作在年底前取得实效。各村（社区）要全面掌握本辖区涉</w:t>
      </w:r>
      <w:r>
        <w:rPr>
          <w:rFonts w:hint="default" w:ascii="Times New Roman" w:hAnsi="Times New Roman" w:eastAsia="方正仿宋_GBK" w:cs="Times New Roman"/>
          <w:spacing w:val="5"/>
          <w:sz w:val="32"/>
          <w:szCs w:val="32"/>
        </w:rPr>
        <w:t>及有限空间的生产经营单位，</w:t>
      </w:r>
      <w:r>
        <w:rPr>
          <w:rFonts w:hint="default" w:ascii="Times New Roman" w:hAnsi="Times New Roman" w:eastAsia="方正仿宋_GBK" w:cs="Times New Roman"/>
          <w:spacing w:val="5"/>
          <w:sz w:val="32"/>
          <w:szCs w:val="32"/>
          <w:lang w:val="en-US" w:eastAsia="zh-CN"/>
        </w:rPr>
        <w:t>各职能岗位要全面掌握本行业领域涉及有限生产经营单位，通知和督促涉及有限空间生产经营单位制定治理方案</w:t>
      </w:r>
      <w:r>
        <w:rPr>
          <w:rFonts w:hint="default" w:ascii="Times New Roman" w:hAnsi="Times New Roman" w:eastAsia="方正仿宋_GBK" w:cs="Times New Roman"/>
          <w:spacing w:val="4"/>
          <w:sz w:val="32"/>
          <w:szCs w:val="32"/>
        </w:rPr>
        <w:t>，明确治理目标、治理</w:t>
      </w:r>
      <w:r>
        <w:rPr>
          <w:rFonts w:hint="default" w:ascii="Times New Roman" w:hAnsi="Times New Roman" w:eastAsia="方正仿宋_GBK" w:cs="Times New Roman"/>
          <w:spacing w:val="6"/>
          <w:sz w:val="32"/>
          <w:szCs w:val="32"/>
        </w:rPr>
        <w:t>措施、相关人员、资金保障和治理期限，确保专项整治工作落到</w:t>
      </w:r>
      <w:r>
        <w:rPr>
          <w:rFonts w:hint="default" w:ascii="Times New Roman" w:hAnsi="Times New Roman" w:eastAsia="方正仿宋_GBK" w:cs="Times New Roman"/>
          <w:spacing w:val="4"/>
          <w:sz w:val="32"/>
          <w:szCs w:val="32"/>
        </w:rPr>
        <w:t>实处</w:t>
      </w:r>
      <w:r>
        <w:rPr>
          <w:rFonts w:hint="default"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lang w:val="en-US" w:eastAsia="zh-CN"/>
        </w:rPr>
        <w:t>具体职责明确如下：</w:t>
      </w:r>
    </w:p>
    <w:p>
      <w:pPr>
        <w:pStyle w:val="8"/>
        <w:keepNext w:val="0"/>
        <w:keepLines w:val="0"/>
        <w:pageBreakBefore w:val="0"/>
        <w:widowControl w:val="0"/>
        <w:kinsoku/>
        <w:wordWrap/>
        <w:overflowPunct/>
        <w:topLinePunct w:val="0"/>
        <w:autoSpaceDE/>
        <w:autoSpaceDN/>
        <w:bidi w:val="0"/>
        <w:adjustRightInd/>
        <w:snapToGrid/>
        <w:spacing w:line="560" w:lineRule="exact"/>
        <w:ind w:firstLine="608"/>
        <w:textAlignment w:val="auto"/>
        <w:outlineLvl w:val="9"/>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经发统计岗：负责工贸、商贸、汽车维修等职责范围内行业领域；</w:t>
      </w:r>
    </w:p>
    <w:p>
      <w:pPr>
        <w:pStyle w:val="8"/>
        <w:keepNext w:val="0"/>
        <w:keepLines w:val="0"/>
        <w:pageBreakBefore w:val="0"/>
        <w:widowControl w:val="0"/>
        <w:kinsoku/>
        <w:wordWrap/>
        <w:overflowPunct/>
        <w:topLinePunct w:val="0"/>
        <w:autoSpaceDE/>
        <w:autoSpaceDN/>
        <w:bidi w:val="0"/>
        <w:adjustRightInd/>
        <w:snapToGrid/>
        <w:spacing w:line="560" w:lineRule="exact"/>
        <w:ind w:firstLine="608"/>
        <w:textAlignment w:val="auto"/>
        <w:outlineLvl w:val="9"/>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应急管理岗：负责危化、矿山等职责范围内行业领域；</w:t>
      </w:r>
    </w:p>
    <w:p>
      <w:pPr>
        <w:pStyle w:val="8"/>
        <w:keepNext w:val="0"/>
        <w:keepLines w:val="0"/>
        <w:pageBreakBefore w:val="0"/>
        <w:widowControl w:val="0"/>
        <w:kinsoku/>
        <w:wordWrap/>
        <w:overflowPunct/>
        <w:topLinePunct w:val="0"/>
        <w:autoSpaceDE/>
        <w:autoSpaceDN/>
        <w:bidi w:val="0"/>
        <w:adjustRightInd/>
        <w:snapToGrid/>
        <w:spacing w:line="560" w:lineRule="exact"/>
        <w:ind w:firstLine="608"/>
        <w:textAlignment w:val="auto"/>
        <w:outlineLvl w:val="9"/>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旅游发展岗：负责文化旅游等职责范围内行业领域；</w:t>
      </w:r>
    </w:p>
    <w:p>
      <w:pPr>
        <w:pStyle w:val="8"/>
        <w:keepNext w:val="0"/>
        <w:keepLines w:val="0"/>
        <w:pageBreakBefore w:val="0"/>
        <w:widowControl w:val="0"/>
        <w:kinsoku/>
        <w:wordWrap/>
        <w:overflowPunct/>
        <w:topLinePunct w:val="0"/>
        <w:autoSpaceDE/>
        <w:autoSpaceDN/>
        <w:bidi w:val="0"/>
        <w:adjustRightInd/>
        <w:snapToGrid/>
        <w:spacing w:line="560" w:lineRule="exact"/>
        <w:ind w:firstLine="608"/>
        <w:textAlignment w:val="auto"/>
        <w:outlineLvl w:val="9"/>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城市管理岗：负责市政设施、居民住宅等职责范围内行业领域；</w:t>
      </w:r>
    </w:p>
    <w:p>
      <w:pPr>
        <w:pStyle w:val="8"/>
        <w:keepNext w:val="0"/>
        <w:keepLines w:val="0"/>
        <w:pageBreakBefore w:val="0"/>
        <w:widowControl w:val="0"/>
        <w:kinsoku/>
        <w:wordWrap/>
        <w:overflowPunct/>
        <w:topLinePunct w:val="0"/>
        <w:autoSpaceDE/>
        <w:autoSpaceDN/>
        <w:bidi w:val="0"/>
        <w:adjustRightInd/>
        <w:snapToGrid/>
        <w:spacing w:line="560" w:lineRule="exact"/>
        <w:ind w:firstLine="608"/>
        <w:textAlignment w:val="auto"/>
        <w:outlineLvl w:val="9"/>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规划建设岗/生态环保岗：负责建设施工、环保等职责范围内行业领域；</w:t>
      </w:r>
    </w:p>
    <w:p>
      <w:pPr>
        <w:pStyle w:val="8"/>
        <w:keepNext w:val="0"/>
        <w:keepLines w:val="0"/>
        <w:pageBreakBefore w:val="0"/>
        <w:widowControl w:val="0"/>
        <w:kinsoku/>
        <w:wordWrap/>
        <w:overflowPunct/>
        <w:topLinePunct w:val="0"/>
        <w:autoSpaceDE/>
        <w:autoSpaceDN/>
        <w:bidi w:val="0"/>
        <w:adjustRightInd/>
        <w:snapToGrid/>
        <w:spacing w:line="560" w:lineRule="exact"/>
        <w:ind w:firstLine="608"/>
        <w:textAlignment w:val="auto"/>
        <w:outlineLvl w:val="9"/>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农业农村岗：负责农机、农技、沼气池等职责范围内行业领域；</w:t>
      </w:r>
    </w:p>
    <w:p>
      <w:pPr>
        <w:pStyle w:val="8"/>
        <w:keepNext w:val="0"/>
        <w:keepLines w:val="0"/>
        <w:pageBreakBefore w:val="0"/>
        <w:widowControl w:val="0"/>
        <w:kinsoku/>
        <w:wordWrap/>
        <w:overflowPunct/>
        <w:topLinePunct w:val="0"/>
        <w:autoSpaceDE/>
        <w:autoSpaceDN/>
        <w:bidi w:val="0"/>
        <w:adjustRightInd/>
        <w:snapToGrid/>
        <w:spacing w:line="560" w:lineRule="exact"/>
        <w:ind w:firstLine="608"/>
        <w:textAlignment w:val="auto"/>
        <w:outlineLvl w:val="9"/>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lang w:val="en-US" w:eastAsia="zh-CN"/>
        </w:rPr>
        <w:t>各村（社区）：负责辖区</w:t>
      </w:r>
      <w:r>
        <w:rPr>
          <w:rFonts w:hint="default" w:ascii="Times New Roman" w:hAnsi="Times New Roman" w:eastAsia="方正仿宋_GBK" w:cs="Times New Roman"/>
          <w:spacing w:val="4"/>
          <w:sz w:val="32"/>
          <w:szCs w:val="32"/>
        </w:rPr>
        <w:t>小微个体企业（个体工商户</w:t>
      </w:r>
      <w:r>
        <w:rPr>
          <w:rFonts w:hint="default"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5"/>
          <w:sz w:val="32"/>
          <w:szCs w:val="32"/>
        </w:rPr>
        <w:t>指导督促小微个体</w:t>
      </w:r>
      <w:r>
        <w:rPr>
          <w:rFonts w:hint="default" w:ascii="Times New Roman" w:hAnsi="Times New Roman" w:eastAsia="方正仿宋_GBK" w:cs="Times New Roman"/>
          <w:spacing w:val="4"/>
          <w:sz w:val="32"/>
          <w:szCs w:val="32"/>
        </w:rPr>
        <w:t>企业实施。</w:t>
      </w:r>
    </w:p>
    <w:p>
      <w:pPr>
        <w:pStyle w:val="8"/>
        <w:keepNext w:val="0"/>
        <w:keepLines w:val="0"/>
        <w:pageBreakBefore w:val="0"/>
        <w:widowControl w:val="0"/>
        <w:kinsoku/>
        <w:wordWrap/>
        <w:overflowPunct/>
        <w:topLinePunct w:val="0"/>
        <w:autoSpaceDE/>
        <w:autoSpaceDN/>
        <w:bidi w:val="0"/>
        <w:adjustRightInd/>
        <w:snapToGrid/>
        <w:spacing w:line="560" w:lineRule="exact"/>
        <w:ind w:firstLine="608"/>
        <w:textAlignment w:val="auto"/>
        <w:outlineLvl w:val="9"/>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其他各岗位按照“一岗双责”，负责指导和督促本行业领域有限空间生产经营单位开展有限空间作业治理</w:t>
      </w:r>
      <w:r>
        <w:rPr>
          <w:rFonts w:hint="default"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lang w:val="en-US" w:eastAsia="zh-CN"/>
        </w:rPr>
        <w:t>完成时间：8月底前</w:t>
      </w:r>
      <w:r>
        <w:rPr>
          <w:rFonts w:hint="default" w:ascii="Times New Roman" w:hAnsi="Times New Roman" w:eastAsia="方正仿宋_GBK" w:cs="Times New Roman"/>
          <w:spacing w:val="4"/>
          <w:sz w:val="32"/>
          <w:szCs w:val="32"/>
          <w:lang w:eastAsia="zh-CN"/>
        </w:rPr>
        <w:t>）。</w:t>
      </w:r>
    </w:p>
    <w:p>
      <w:pPr>
        <w:pStyle w:val="8"/>
        <w:keepNext w:val="0"/>
        <w:keepLines w:val="0"/>
        <w:pageBreakBefore w:val="0"/>
        <w:widowControl w:val="0"/>
        <w:kinsoku/>
        <w:wordWrap/>
        <w:overflowPunct/>
        <w:topLinePunct w:val="0"/>
        <w:autoSpaceDE/>
        <w:autoSpaceDN/>
        <w:bidi w:val="0"/>
        <w:adjustRightInd/>
        <w:snapToGrid/>
        <w:spacing w:line="560" w:lineRule="exact"/>
        <w:ind w:firstLine="606"/>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pacing w:val="7"/>
          <w:sz w:val="32"/>
          <w:szCs w:val="32"/>
          <w:lang w:bidi="ar-SA"/>
        </w:rPr>
        <w:t>（二）全面摸清生产经营单位有限空间底数。</w:t>
      </w:r>
      <w:r>
        <w:rPr>
          <w:rFonts w:hint="default" w:ascii="Times New Roman" w:hAnsi="Times New Roman" w:eastAsia="方正仿宋_GBK" w:cs="Times New Roman"/>
          <w:spacing w:val="5"/>
          <w:sz w:val="32"/>
          <w:szCs w:val="32"/>
        </w:rPr>
        <w:t>在今年</w:t>
      </w:r>
      <w:r>
        <w:rPr>
          <w:rFonts w:hint="default" w:ascii="Times New Roman" w:hAnsi="Times New Roman" w:eastAsia="方正仿宋_GBK" w:cs="Times New Roman"/>
          <w:spacing w:val="5"/>
          <w:sz w:val="32"/>
          <w:szCs w:val="32"/>
          <w:lang w:bidi="ar-SA"/>
        </w:rPr>
        <w:t>8</w:t>
      </w:r>
      <w:r>
        <w:rPr>
          <w:rFonts w:hint="default" w:ascii="Times New Roman" w:hAnsi="Times New Roman" w:eastAsia="方正仿宋_GBK" w:cs="Times New Roman"/>
          <w:spacing w:val="5"/>
          <w:sz w:val="32"/>
          <w:szCs w:val="32"/>
        </w:rPr>
        <w:t>月底</w:t>
      </w:r>
      <w:r>
        <w:rPr>
          <w:rFonts w:hint="default" w:ascii="Times New Roman" w:hAnsi="Times New Roman" w:eastAsia="方正仿宋_GBK" w:cs="Times New Roman"/>
          <w:spacing w:val="-5"/>
          <w:sz w:val="32"/>
          <w:szCs w:val="32"/>
        </w:rPr>
        <w:t>前，</w:t>
      </w:r>
      <w:r>
        <w:rPr>
          <w:rFonts w:hint="default" w:ascii="Times New Roman" w:hAnsi="Times New Roman" w:eastAsia="方正仿宋_GBK" w:cs="Times New Roman"/>
          <w:spacing w:val="-5"/>
          <w:sz w:val="32"/>
          <w:szCs w:val="32"/>
          <w:lang w:val="en-US" w:eastAsia="zh-CN"/>
        </w:rPr>
        <w:t>各岗位要组织本行业领域</w:t>
      </w:r>
      <w:r>
        <w:rPr>
          <w:rFonts w:hint="default" w:ascii="Times New Roman" w:hAnsi="Times New Roman" w:eastAsia="方正仿宋_GBK" w:cs="Times New Roman"/>
          <w:spacing w:val="5"/>
          <w:sz w:val="32"/>
          <w:szCs w:val="32"/>
        </w:rPr>
        <w:t>生产经营单位的有限空间进行全面辨识，摸清有限空间底数，并按照</w:t>
      </w:r>
      <w:r>
        <w:rPr>
          <w:rFonts w:hint="default" w:ascii="Times New Roman" w:hAnsi="Times New Roman" w:eastAsia="方正仿宋_GBK" w:cs="Times New Roman"/>
          <w:spacing w:val="5"/>
          <w:sz w:val="32"/>
          <w:szCs w:val="32"/>
          <w:lang w:val="en-US" w:eastAsia="zh-CN"/>
        </w:rPr>
        <w:t>岗位、</w:t>
      </w:r>
      <w:r>
        <w:rPr>
          <w:rFonts w:hint="default" w:ascii="Times New Roman" w:hAnsi="Times New Roman" w:eastAsia="方正仿宋_GBK" w:cs="Times New Roman"/>
          <w:spacing w:val="4"/>
          <w:sz w:val="32"/>
          <w:szCs w:val="32"/>
        </w:rPr>
        <w:t>村（社区）分</w:t>
      </w:r>
      <w:r>
        <w:rPr>
          <w:rFonts w:hint="default" w:ascii="Times New Roman" w:hAnsi="Times New Roman" w:eastAsia="方正仿宋_GBK" w:cs="Times New Roman"/>
          <w:spacing w:val="4"/>
          <w:sz w:val="32"/>
          <w:szCs w:val="32"/>
          <w:lang w:val="en-US" w:eastAsia="zh-CN"/>
        </w:rPr>
        <w:t>两</w:t>
      </w:r>
      <w:r>
        <w:rPr>
          <w:rFonts w:hint="default" w:ascii="Times New Roman" w:hAnsi="Times New Roman" w:eastAsia="方正仿宋_GBK" w:cs="Times New Roman"/>
          <w:spacing w:val="4"/>
          <w:sz w:val="32"/>
          <w:szCs w:val="32"/>
        </w:rPr>
        <w:t>个层级建立有限空间台账。</w:t>
      </w:r>
      <w:r>
        <w:rPr>
          <w:rFonts w:hint="default" w:ascii="Times New Roman" w:hAnsi="Times New Roman" w:eastAsia="方正仿宋_GBK" w:cs="Times New Roman"/>
          <w:spacing w:val="6"/>
          <w:sz w:val="32"/>
          <w:szCs w:val="32"/>
          <w:lang w:val="en-US" w:eastAsia="zh-CN"/>
        </w:rPr>
        <w:t>各岗位</w:t>
      </w:r>
      <w:r>
        <w:rPr>
          <w:rFonts w:hint="default" w:ascii="Times New Roman" w:hAnsi="Times New Roman" w:eastAsia="方正仿宋_GBK" w:cs="Times New Roman"/>
          <w:spacing w:val="6"/>
          <w:sz w:val="32"/>
          <w:szCs w:val="32"/>
        </w:rPr>
        <w:t>要加强指导督促，确保掌握所</w:t>
      </w:r>
      <w:r>
        <w:rPr>
          <w:rFonts w:hint="default" w:ascii="Times New Roman" w:hAnsi="Times New Roman" w:eastAsia="方正仿宋_GBK" w:cs="Times New Roman"/>
          <w:spacing w:val="5"/>
          <w:sz w:val="32"/>
          <w:szCs w:val="32"/>
        </w:rPr>
        <w:t>有生产经营单位有限空间底数，并指导生产经营单位组织开展有限空间风险分析、确定风险等级和监管重点。所有涉及有限空间</w:t>
      </w:r>
      <w:r>
        <w:rPr>
          <w:rFonts w:hint="default" w:ascii="Times New Roman" w:hAnsi="Times New Roman" w:eastAsia="方正仿宋_GBK" w:cs="Times New Roman"/>
          <w:spacing w:val="4"/>
          <w:sz w:val="32"/>
          <w:szCs w:val="32"/>
        </w:rPr>
        <w:t>的生产经营单位必须及时更新单位门口“三个责任”（单位主要</w:t>
      </w:r>
      <w:r>
        <w:rPr>
          <w:rFonts w:hint="default" w:ascii="Times New Roman" w:hAnsi="Times New Roman" w:eastAsia="方正仿宋_GBK" w:cs="Times New Roman"/>
          <w:spacing w:val="5"/>
          <w:sz w:val="32"/>
          <w:szCs w:val="32"/>
        </w:rPr>
        <w:t>负责人、监管部门负责人、行政领导负责人）牌和有限空间及作</w:t>
      </w:r>
      <w:r>
        <w:rPr>
          <w:rFonts w:hint="default" w:ascii="Times New Roman" w:hAnsi="Times New Roman" w:eastAsia="方正仿宋_GBK" w:cs="Times New Roman"/>
          <w:spacing w:val="3"/>
          <w:sz w:val="32"/>
          <w:szCs w:val="32"/>
        </w:rPr>
        <w:t>业风险管控“四个责任”（分管负责人、部门负责人、作业现场负责人、作业过程监护人）牌。</w:t>
      </w:r>
    </w:p>
    <w:p>
      <w:pPr>
        <w:pStyle w:val="8"/>
        <w:keepNext w:val="0"/>
        <w:keepLines w:val="0"/>
        <w:pageBreakBefore w:val="0"/>
        <w:widowControl w:val="0"/>
        <w:kinsoku/>
        <w:wordWrap/>
        <w:overflowPunct/>
        <w:topLinePunct w:val="0"/>
        <w:autoSpaceDE/>
        <w:autoSpaceDN/>
        <w:bidi w:val="0"/>
        <w:adjustRightInd/>
        <w:snapToGrid/>
        <w:spacing w:line="560" w:lineRule="exact"/>
        <w:ind w:left="0" w:firstLine="617"/>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pacing w:val="7"/>
          <w:sz w:val="32"/>
          <w:szCs w:val="32"/>
          <w:lang w:bidi="ar-SA"/>
        </w:rPr>
        <w:t>（三）强化生产经营单位有限空间及有限空间作业风险管控。</w:t>
      </w:r>
      <w:r>
        <w:rPr>
          <w:rFonts w:hint="default" w:ascii="Times New Roman" w:hAnsi="Times New Roman" w:eastAsia="方正仿宋_GBK" w:cs="Times New Roman"/>
          <w:spacing w:val="6"/>
          <w:sz w:val="32"/>
          <w:szCs w:val="32"/>
        </w:rPr>
        <w:t>建立完善风险分级管控和隐患排查治理双重预防机制，生产</w:t>
      </w:r>
      <w:r>
        <w:rPr>
          <w:rFonts w:hint="default" w:ascii="Times New Roman" w:hAnsi="Times New Roman" w:eastAsia="方正仿宋_GBK" w:cs="Times New Roman"/>
          <w:spacing w:val="7"/>
          <w:sz w:val="32"/>
          <w:szCs w:val="32"/>
        </w:rPr>
        <w:t>经营单位要明确有限空间管理、作业审批、作业过程监护</w:t>
      </w:r>
      <w:r>
        <w:rPr>
          <w:rFonts w:hint="default" w:ascii="Times New Roman" w:hAnsi="Times New Roman" w:eastAsia="方正仿宋_GBK" w:cs="Times New Roman"/>
          <w:spacing w:val="6"/>
          <w:sz w:val="32"/>
          <w:szCs w:val="32"/>
        </w:rPr>
        <w:t>、作业</w:t>
      </w:r>
      <w:r>
        <w:rPr>
          <w:rFonts w:hint="default" w:ascii="Times New Roman" w:hAnsi="Times New Roman" w:eastAsia="方正仿宋_GBK" w:cs="Times New Roman"/>
          <w:spacing w:val="5"/>
          <w:sz w:val="32"/>
          <w:szCs w:val="32"/>
        </w:rPr>
        <w:t>和应急救援人员的安全生产责任制，完善有限空间作业安全管理制度和操作规程，强化有限空间及作业的风险辨识、管控以及隐</w:t>
      </w:r>
      <w:r>
        <w:rPr>
          <w:rFonts w:hint="default" w:ascii="Times New Roman" w:hAnsi="Times New Roman" w:eastAsia="方正仿宋_GBK" w:cs="Times New Roman"/>
          <w:spacing w:val="7"/>
          <w:sz w:val="32"/>
          <w:szCs w:val="32"/>
        </w:rPr>
        <w:t>患的排查整治。各生产经营单位必须对有限</w:t>
      </w:r>
      <w:r>
        <w:rPr>
          <w:rFonts w:hint="default" w:ascii="Times New Roman" w:hAnsi="Times New Roman" w:eastAsia="方正仿宋_GBK" w:cs="Times New Roman"/>
          <w:spacing w:val="6"/>
          <w:sz w:val="32"/>
          <w:szCs w:val="32"/>
        </w:rPr>
        <w:t>空间采取隔离栏、防护网等物理隔离措施，并在醒目位置张贴安全警</w:t>
      </w:r>
      <w:r>
        <w:rPr>
          <w:rFonts w:hint="default" w:ascii="Times New Roman" w:hAnsi="Times New Roman" w:eastAsia="方正仿宋_GBK" w:cs="Times New Roman"/>
          <w:spacing w:val="5"/>
          <w:sz w:val="32"/>
          <w:szCs w:val="32"/>
        </w:rPr>
        <w:t>示牌和有限空间作业安全风险告知牌。有限空间安全警示牌必须明确标示主要危</w:t>
      </w:r>
      <w:r>
        <w:rPr>
          <w:rFonts w:hint="default" w:ascii="Times New Roman" w:hAnsi="Times New Roman" w:eastAsia="方正仿宋_GBK" w:cs="Times New Roman"/>
          <w:spacing w:val="-5"/>
          <w:sz w:val="32"/>
          <w:szCs w:val="32"/>
        </w:rPr>
        <w:t>险有害因素、警示有限空间风险、防止人员误入的封闭措施及“严</w:t>
      </w:r>
      <w:r>
        <w:rPr>
          <w:rFonts w:hint="default" w:ascii="Times New Roman" w:hAnsi="Times New Roman" w:eastAsia="方正仿宋_GBK" w:cs="Times New Roman"/>
          <w:spacing w:val="3"/>
          <w:sz w:val="32"/>
          <w:szCs w:val="32"/>
        </w:rPr>
        <w:t>禁擅自进入和盲目施救”的警示标语。有限空间作业安全风险告</w:t>
      </w:r>
      <w:r>
        <w:rPr>
          <w:rFonts w:hint="default" w:ascii="Times New Roman" w:hAnsi="Times New Roman" w:eastAsia="方正仿宋_GBK" w:cs="Times New Roman"/>
          <w:spacing w:val="6"/>
          <w:sz w:val="32"/>
          <w:szCs w:val="32"/>
        </w:rPr>
        <w:t>知牌应完整标示各类作业危险有害因素及其浓度范围，警示作业和应急救援风险，标明有限空间作业及应急救援的管理措施与安</w:t>
      </w:r>
      <w:r>
        <w:rPr>
          <w:rFonts w:hint="default" w:ascii="Times New Roman" w:hAnsi="Times New Roman" w:eastAsia="方正仿宋_GBK" w:cs="Times New Roman"/>
          <w:spacing w:val="-1"/>
          <w:sz w:val="32"/>
          <w:szCs w:val="32"/>
        </w:rPr>
        <w:t>全技术方案，明确有限空间作业及监护人员资格确认、作业审批、</w:t>
      </w:r>
      <w:r>
        <w:rPr>
          <w:rFonts w:hint="default" w:ascii="Times New Roman" w:hAnsi="Times New Roman" w:eastAsia="方正仿宋_GBK" w:cs="Times New Roman"/>
          <w:spacing w:val="5"/>
          <w:sz w:val="32"/>
          <w:szCs w:val="32"/>
        </w:rPr>
        <w:t>监护职责和作业流程，公示应急救援条件等内容</w:t>
      </w:r>
      <w:r>
        <w:rPr>
          <w:rFonts w:hint="default" w:ascii="Times New Roman" w:hAnsi="Times New Roman" w:eastAsia="方正仿宋_GBK" w:cs="Times New Roman"/>
          <w:spacing w:val="5"/>
          <w:sz w:val="32"/>
          <w:szCs w:val="32"/>
          <w:lang w:eastAsia="zh-CN"/>
        </w:rPr>
        <w:t>。</w:t>
      </w:r>
    </w:p>
    <w:p>
      <w:pPr>
        <w:pStyle w:val="8"/>
        <w:keepNext w:val="0"/>
        <w:keepLines w:val="0"/>
        <w:pageBreakBefore w:val="0"/>
        <w:widowControl w:val="0"/>
        <w:kinsoku/>
        <w:wordWrap/>
        <w:overflowPunct/>
        <w:topLinePunct w:val="0"/>
        <w:autoSpaceDE/>
        <w:autoSpaceDN/>
        <w:bidi w:val="0"/>
        <w:adjustRightInd/>
        <w:snapToGrid/>
        <w:spacing w:line="560" w:lineRule="exact"/>
        <w:ind w:firstLine="61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pacing w:val="7"/>
          <w:sz w:val="32"/>
          <w:szCs w:val="32"/>
          <w:lang w:bidi="ar-SA"/>
        </w:rPr>
        <w:t>（四）强化有限空间管理宣传培训。</w:t>
      </w:r>
      <w:r>
        <w:rPr>
          <w:rFonts w:hint="default" w:ascii="Times New Roman" w:hAnsi="Times New Roman" w:eastAsia="方正仿宋_GBK" w:cs="Times New Roman"/>
          <w:spacing w:val="6"/>
          <w:sz w:val="32"/>
          <w:szCs w:val="32"/>
        </w:rPr>
        <w:t>各</w:t>
      </w:r>
      <w:r>
        <w:rPr>
          <w:rFonts w:hint="default" w:ascii="Times New Roman" w:hAnsi="Times New Roman" w:eastAsia="方正仿宋_GBK" w:cs="Times New Roman"/>
          <w:spacing w:val="6"/>
          <w:sz w:val="32"/>
          <w:szCs w:val="32"/>
          <w:lang w:val="en-US" w:eastAsia="zh-CN"/>
        </w:rPr>
        <w:t>岗位</w:t>
      </w:r>
      <w:r>
        <w:rPr>
          <w:rFonts w:hint="default" w:ascii="Times New Roman" w:hAnsi="Times New Roman" w:eastAsia="方正仿宋_GBK" w:cs="Times New Roman"/>
          <w:spacing w:val="6"/>
          <w:sz w:val="32"/>
          <w:szCs w:val="32"/>
        </w:rPr>
        <w:t>要</w:t>
      </w:r>
      <w:r>
        <w:rPr>
          <w:rFonts w:hint="default" w:ascii="Times New Roman" w:hAnsi="Times New Roman" w:eastAsia="方正仿宋_GBK" w:cs="Times New Roman"/>
          <w:spacing w:val="5"/>
          <w:sz w:val="32"/>
          <w:szCs w:val="32"/>
        </w:rPr>
        <w:t>充分</w:t>
      </w:r>
      <w:r>
        <w:rPr>
          <w:rFonts w:hint="default" w:ascii="Times New Roman" w:hAnsi="Times New Roman" w:eastAsia="方正仿宋_GBK" w:cs="Times New Roman"/>
          <w:spacing w:val="7"/>
          <w:sz w:val="32"/>
          <w:szCs w:val="32"/>
        </w:rPr>
        <w:t>运用各种手段加强宣传。凡涉及有限空间及</w:t>
      </w:r>
      <w:r>
        <w:rPr>
          <w:rFonts w:hint="default" w:ascii="Times New Roman" w:hAnsi="Times New Roman" w:eastAsia="方正仿宋_GBK" w:cs="Times New Roman"/>
          <w:spacing w:val="6"/>
          <w:sz w:val="32"/>
          <w:szCs w:val="32"/>
        </w:rPr>
        <w:t>其作业的生产经营单</w:t>
      </w:r>
      <w:r>
        <w:rPr>
          <w:rFonts w:hint="default" w:ascii="Times New Roman" w:hAnsi="Times New Roman" w:eastAsia="方正仿宋_GBK" w:cs="Times New Roman"/>
          <w:spacing w:val="-1"/>
          <w:sz w:val="32"/>
          <w:szCs w:val="32"/>
        </w:rPr>
        <w:t>位必须在</w:t>
      </w:r>
      <w:r>
        <w:rPr>
          <w:rFonts w:hint="default" w:ascii="Times New Roman" w:hAnsi="Times New Roman" w:eastAsia="方正仿宋_GBK" w:cs="Times New Roman"/>
          <w:spacing w:val="-1"/>
          <w:sz w:val="32"/>
          <w:szCs w:val="32"/>
          <w:lang w:bidi="ar-SA"/>
        </w:rPr>
        <w:t>8</w:t>
      </w:r>
      <w:r>
        <w:rPr>
          <w:rFonts w:hint="default" w:ascii="Times New Roman" w:hAnsi="Times New Roman" w:eastAsia="方正仿宋_GBK" w:cs="Times New Roman"/>
          <w:spacing w:val="-1"/>
          <w:sz w:val="32"/>
          <w:szCs w:val="32"/>
        </w:rPr>
        <w:t>月底前做到“四个一”，即组织所有员工观看一次有限</w:t>
      </w:r>
      <w:r>
        <w:rPr>
          <w:rFonts w:hint="default" w:ascii="Times New Roman" w:hAnsi="Times New Roman" w:eastAsia="方正仿宋_GBK" w:cs="Times New Roman"/>
          <w:spacing w:val="7"/>
          <w:sz w:val="32"/>
          <w:szCs w:val="32"/>
        </w:rPr>
        <w:t>空间作业事故警示片，在单位张贴并永久保</w:t>
      </w:r>
      <w:r>
        <w:rPr>
          <w:rFonts w:hint="default" w:ascii="Times New Roman" w:hAnsi="Times New Roman" w:eastAsia="方正仿宋_GBK" w:cs="Times New Roman"/>
          <w:spacing w:val="6"/>
          <w:sz w:val="32"/>
          <w:szCs w:val="32"/>
        </w:rPr>
        <w:t>持一幅有限空间安全</w:t>
      </w:r>
      <w:r>
        <w:rPr>
          <w:rFonts w:hint="default" w:ascii="Times New Roman" w:hAnsi="Times New Roman" w:eastAsia="方正仿宋_GBK" w:cs="Times New Roman"/>
          <w:spacing w:val="7"/>
          <w:sz w:val="32"/>
          <w:szCs w:val="32"/>
        </w:rPr>
        <w:t>风险及管控措施图，在有限空间作业的场所</w:t>
      </w:r>
      <w:r>
        <w:rPr>
          <w:rFonts w:hint="default" w:ascii="Times New Roman" w:hAnsi="Times New Roman" w:eastAsia="方正仿宋_GBK" w:cs="Times New Roman"/>
          <w:spacing w:val="6"/>
          <w:sz w:val="32"/>
          <w:szCs w:val="32"/>
        </w:rPr>
        <w:t>、设施部位张贴或悬</w:t>
      </w:r>
      <w:r>
        <w:rPr>
          <w:rFonts w:hint="default" w:ascii="Times New Roman" w:hAnsi="Times New Roman" w:eastAsia="方正仿宋_GBK" w:cs="Times New Roman"/>
          <w:spacing w:val="5"/>
          <w:sz w:val="32"/>
          <w:szCs w:val="32"/>
        </w:rPr>
        <w:t>挂一幅有限空间安全宣传标语，为所有可能参与有限空间作业的</w:t>
      </w:r>
      <w:r>
        <w:rPr>
          <w:rFonts w:hint="default" w:ascii="Times New Roman" w:hAnsi="Times New Roman" w:eastAsia="方正仿宋_GBK" w:cs="Times New Roman"/>
          <w:spacing w:val="7"/>
          <w:sz w:val="32"/>
          <w:szCs w:val="32"/>
        </w:rPr>
        <w:t>员工制发一张有限空间作业风险提示卡并要</w:t>
      </w:r>
      <w:r>
        <w:rPr>
          <w:rFonts w:hint="default" w:ascii="Times New Roman" w:hAnsi="Times New Roman" w:eastAsia="方正仿宋_GBK" w:cs="Times New Roman"/>
          <w:spacing w:val="6"/>
          <w:sz w:val="32"/>
          <w:szCs w:val="32"/>
        </w:rPr>
        <w:t>求员工作业前必须阅</w:t>
      </w:r>
      <w:r>
        <w:rPr>
          <w:rFonts w:hint="default" w:ascii="Times New Roman" w:hAnsi="Times New Roman" w:eastAsia="方正仿宋_GBK" w:cs="Times New Roman"/>
          <w:spacing w:val="4"/>
          <w:sz w:val="32"/>
          <w:szCs w:val="32"/>
        </w:rPr>
        <w:t>读</w:t>
      </w:r>
      <w:r>
        <w:rPr>
          <w:rFonts w:hint="default" w:ascii="Times New Roman" w:hAnsi="Times New Roman" w:eastAsia="方正仿宋_GBK" w:cs="Times New Roman"/>
          <w:spacing w:val="6"/>
          <w:sz w:val="32"/>
          <w:szCs w:val="32"/>
        </w:rPr>
        <w:t>，让生产经营单位管理人员及一线作业人员</w:t>
      </w:r>
      <w:r>
        <w:rPr>
          <w:rFonts w:hint="default" w:ascii="Times New Roman" w:hAnsi="Times New Roman" w:eastAsia="方正仿宋_GBK" w:cs="Times New Roman"/>
          <w:spacing w:val="7"/>
          <w:sz w:val="32"/>
          <w:szCs w:val="32"/>
        </w:rPr>
        <w:t>深刻认识并熟练掌握有限空间及其作业安全</w:t>
      </w:r>
      <w:r>
        <w:rPr>
          <w:rFonts w:hint="default" w:ascii="Times New Roman" w:hAnsi="Times New Roman" w:eastAsia="方正仿宋_GBK" w:cs="Times New Roman"/>
          <w:spacing w:val="6"/>
          <w:sz w:val="32"/>
          <w:szCs w:val="32"/>
        </w:rPr>
        <w:t>风险、事故后果、处</w:t>
      </w:r>
      <w:r>
        <w:rPr>
          <w:rFonts w:hint="default" w:ascii="Times New Roman" w:hAnsi="Times New Roman" w:eastAsia="方正仿宋_GBK" w:cs="Times New Roman"/>
          <w:spacing w:val="1"/>
          <w:sz w:val="32"/>
          <w:szCs w:val="32"/>
        </w:rPr>
        <w:t>置要求。</w:t>
      </w:r>
    </w:p>
    <w:p>
      <w:pPr>
        <w:pStyle w:val="8"/>
        <w:keepNext w:val="0"/>
        <w:keepLines w:val="0"/>
        <w:pageBreakBefore w:val="0"/>
        <w:widowControl w:val="0"/>
        <w:kinsoku/>
        <w:wordWrap/>
        <w:overflowPunct/>
        <w:topLinePunct w:val="0"/>
        <w:autoSpaceDE/>
        <w:autoSpaceDN/>
        <w:bidi w:val="0"/>
        <w:adjustRightInd/>
        <w:snapToGrid/>
        <w:spacing w:line="560" w:lineRule="exact"/>
        <w:ind w:firstLine="610"/>
        <w:textAlignment w:val="auto"/>
        <w:outlineLvl w:val="9"/>
        <w:rPr>
          <w:rFonts w:hint="default" w:ascii="Times New Roman" w:hAnsi="Times New Roman" w:eastAsia="方正仿宋_GBK" w:cs="Times New Roman"/>
          <w:spacing w:val="-7"/>
          <w:sz w:val="32"/>
          <w:szCs w:val="32"/>
        </w:rPr>
      </w:pPr>
      <w:r>
        <w:rPr>
          <w:rFonts w:hint="default" w:ascii="Times New Roman" w:hAnsi="Times New Roman" w:eastAsia="方正楷体_GBK" w:cs="Times New Roman"/>
          <w:b w:val="0"/>
          <w:bCs w:val="0"/>
          <w:spacing w:val="7"/>
          <w:sz w:val="32"/>
          <w:szCs w:val="32"/>
          <w:lang w:bidi="ar-SA"/>
        </w:rPr>
        <w:t>（五）大力推行“动前三问三查”。</w:t>
      </w:r>
      <w:r>
        <w:rPr>
          <w:rFonts w:hint="default" w:ascii="Times New Roman" w:hAnsi="Times New Roman" w:eastAsia="方正仿宋_GBK" w:cs="Times New Roman"/>
          <w:spacing w:val="-7"/>
          <w:sz w:val="32"/>
          <w:szCs w:val="32"/>
        </w:rPr>
        <w:t>深化“两单两卡”落实。一</w:t>
      </w:r>
      <w:r>
        <w:rPr>
          <w:rFonts w:hint="default" w:ascii="Times New Roman" w:hAnsi="Times New Roman" w:eastAsia="方正仿宋_GBK" w:cs="Times New Roman"/>
          <w:spacing w:val="2"/>
          <w:sz w:val="32"/>
          <w:szCs w:val="32"/>
        </w:rPr>
        <w:t>线员工责任制和隐患“日周月”排查制度，在涉及有限空间作业</w:t>
      </w:r>
      <w:r>
        <w:rPr>
          <w:rFonts w:hint="default" w:ascii="Times New Roman" w:hAnsi="Times New Roman" w:eastAsia="方正仿宋_GBK" w:cs="Times New Roman"/>
          <w:spacing w:val="-2"/>
          <w:sz w:val="32"/>
          <w:szCs w:val="32"/>
        </w:rPr>
        <w:t>的生产经营单位，全面推行有限空间作业“动前三问三查</w:t>
      </w:r>
      <w:r>
        <w:rPr>
          <w:rFonts w:hint="default" w:ascii="Times New Roman" w:hAnsi="Times New Roman" w:eastAsia="方正仿宋_GBK" w:cs="Times New Roman"/>
          <w:spacing w:val="-3"/>
          <w:sz w:val="32"/>
          <w:szCs w:val="32"/>
        </w:rPr>
        <w:t>”制度</w:t>
      </w:r>
      <w:r>
        <w:rPr>
          <w:rFonts w:hint="default" w:ascii="Times New Roman" w:hAnsi="Times New Roman" w:eastAsia="方正仿宋_GBK" w:cs="Times New Roman"/>
          <w:spacing w:val="-3"/>
          <w:sz w:val="32"/>
          <w:szCs w:val="32"/>
          <w:lang w:eastAsia="zh-CN"/>
        </w:rPr>
        <w:t>，</w:t>
      </w:r>
      <w:r>
        <w:rPr>
          <w:rFonts w:hint="default" w:ascii="Times New Roman" w:hAnsi="Times New Roman" w:eastAsia="方正仿宋_GBK" w:cs="Times New Roman"/>
          <w:spacing w:val="6"/>
          <w:sz w:val="32"/>
          <w:szCs w:val="32"/>
        </w:rPr>
        <w:t>即“在有限空间作业之前，所有员工必须先自问三个问题：作业有什么风险、可能导致什么后果、该做好哪些风险防控措施</w:t>
      </w:r>
      <w:r>
        <w:rPr>
          <w:rFonts w:hint="default" w:ascii="Times New Roman" w:hAnsi="Times New Roman" w:eastAsia="方正仿宋_GBK" w:cs="Times New Roman"/>
          <w:spacing w:val="6"/>
          <w:sz w:val="32"/>
          <w:szCs w:val="32"/>
          <w:lang w:val="en-US" w:eastAsia="zh-CN"/>
        </w:rPr>
        <w:t>；</w:t>
      </w:r>
      <w:r>
        <w:rPr>
          <w:rFonts w:hint="default" w:ascii="Times New Roman" w:hAnsi="Times New Roman" w:eastAsia="方正仿宋_GBK" w:cs="Times New Roman"/>
          <w:spacing w:val="6"/>
          <w:sz w:val="32"/>
          <w:szCs w:val="32"/>
        </w:rPr>
        <w:t>先</w:t>
      </w:r>
      <w:r>
        <w:rPr>
          <w:rFonts w:hint="default" w:ascii="Times New Roman" w:hAnsi="Times New Roman" w:eastAsia="方正仿宋_GBK" w:cs="Times New Roman"/>
          <w:spacing w:val="5"/>
          <w:sz w:val="32"/>
          <w:szCs w:val="32"/>
        </w:rPr>
        <w:t>开展三个检查：作业环境是否安全，使用的工（器）具、设备设</w:t>
      </w:r>
      <w:r>
        <w:rPr>
          <w:rFonts w:hint="default" w:ascii="Times New Roman" w:hAnsi="Times New Roman" w:eastAsia="方正仿宋_GBK" w:cs="Times New Roman"/>
          <w:spacing w:val="-6"/>
          <w:sz w:val="32"/>
          <w:szCs w:val="32"/>
        </w:rPr>
        <w:t>施是否安全，安全防护措施是否到位”。各生产经营单位要把“三</w:t>
      </w:r>
      <w:r>
        <w:rPr>
          <w:rFonts w:hint="default" w:ascii="Times New Roman" w:hAnsi="Times New Roman" w:eastAsia="方正仿宋_GBK" w:cs="Times New Roman"/>
          <w:spacing w:val="-3"/>
          <w:sz w:val="32"/>
          <w:szCs w:val="32"/>
        </w:rPr>
        <w:t>问三查”作为企业日周月隐患排查治理工作的重要内容落实落细。</w:t>
      </w:r>
    </w:p>
    <w:p>
      <w:pPr>
        <w:pStyle w:val="8"/>
        <w:keepNext w:val="0"/>
        <w:keepLines w:val="0"/>
        <w:pageBreakBefore w:val="0"/>
        <w:widowControl w:val="0"/>
        <w:kinsoku/>
        <w:wordWrap/>
        <w:overflowPunct/>
        <w:topLinePunct w:val="0"/>
        <w:autoSpaceDE/>
        <w:autoSpaceDN/>
        <w:bidi w:val="0"/>
        <w:adjustRightInd/>
        <w:snapToGrid/>
        <w:spacing w:line="560" w:lineRule="exact"/>
        <w:ind w:left="0" w:firstLine="606"/>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bCs/>
          <w:spacing w:val="7"/>
          <w:sz w:val="32"/>
          <w:szCs w:val="32"/>
          <w:lang w:bidi="ar-SA"/>
        </w:rPr>
        <w:t>（六）扎实开展有限空间集中执法行动。</w:t>
      </w:r>
      <w:r>
        <w:rPr>
          <w:rFonts w:hint="default" w:ascii="Times New Roman" w:hAnsi="Times New Roman" w:eastAsia="方正仿宋_GBK" w:cs="Times New Roman"/>
          <w:spacing w:val="7"/>
          <w:sz w:val="32"/>
          <w:szCs w:val="32"/>
        </w:rPr>
        <w:t>今年</w:t>
      </w:r>
      <w:r>
        <w:rPr>
          <w:rFonts w:hint="default" w:ascii="Times New Roman" w:hAnsi="Times New Roman" w:eastAsia="方正仿宋_GBK" w:cs="Times New Roman"/>
          <w:spacing w:val="7"/>
          <w:sz w:val="32"/>
          <w:szCs w:val="32"/>
          <w:lang w:bidi="ar-SA"/>
        </w:rPr>
        <w:t>10</w:t>
      </w:r>
      <w:r>
        <w:rPr>
          <w:rFonts w:hint="default" w:ascii="Times New Roman" w:hAnsi="Times New Roman" w:eastAsia="方正仿宋_GBK" w:cs="Times New Roman"/>
          <w:spacing w:val="7"/>
          <w:sz w:val="32"/>
          <w:szCs w:val="32"/>
        </w:rPr>
        <w:t>月底前，</w:t>
      </w:r>
      <w:r>
        <w:rPr>
          <w:rFonts w:hint="default" w:ascii="Times New Roman" w:hAnsi="Times New Roman" w:eastAsia="方正仿宋_GBK" w:cs="Times New Roman"/>
          <w:spacing w:val="3"/>
          <w:sz w:val="32"/>
          <w:szCs w:val="32"/>
        </w:rPr>
        <w:t>各</w:t>
      </w:r>
      <w:r>
        <w:rPr>
          <w:rFonts w:hint="default" w:ascii="Times New Roman" w:hAnsi="Times New Roman" w:eastAsia="方正仿宋_GBK" w:cs="Times New Roman"/>
          <w:spacing w:val="3"/>
          <w:sz w:val="32"/>
          <w:szCs w:val="32"/>
          <w:lang w:val="en-US" w:eastAsia="zh-CN"/>
        </w:rPr>
        <w:t>岗位</w:t>
      </w:r>
      <w:r>
        <w:rPr>
          <w:rFonts w:hint="default" w:ascii="Times New Roman" w:hAnsi="Times New Roman" w:eastAsia="方正仿宋_GBK" w:cs="Times New Roman"/>
          <w:spacing w:val="3"/>
          <w:sz w:val="32"/>
          <w:szCs w:val="32"/>
        </w:rPr>
        <w:t>和</w:t>
      </w:r>
      <w:r>
        <w:rPr>
          <w:rFonts w:hint="default" w:ascii="Times New Roman" w:hAnsi="Times New Roman" w:eastAsia="方正仿宋_GBK" w:cs="Times New Roman"/>
          <w:spacing w:val="3"/>
          <w:sz w:val="32"/>
          <w:szCs w:val="32"/>
          <w:lang w:val="en-US" w:eastAsia="zh-CN"/>
        </w:rPr>
        <w:t>各村（社区）</w:t>
      </w:r>
      <w:r>
        <w:rPr>
          <w:rFonts w:hint="default" w:ascii="Times New Roman" w:hAnsi="Times New Roman" w:eastAsia="方正仿宋_GBK" w:cs="Times New Roman"/>
          <w:spacing w:val="3"/>
          <w:sz w:val="32"/>
          <w:szCs w:val="32"/>
        </w:rPr>
        <w:t>要按照“小微企业抽查”的模式，对辖区内监管的生产经营单位组织开展一</w:t>
      </w:r>
      <w:r>
        <w:rPr>
          <w:rFonts w:hint="default" w:ascii="Times New Roman" w:hAnsi="Times New Roman" w:eastAsia="方正仿宋_GBK" w:cs="Times New Roman"/>
          <w:spacing w:val="6"/>
          <w:sz w:val="32"/>
          <w:szCs w:val="32"/>
        </w:rPr>
        <w:t>次以有限空间作业安全为主要内容的集中检查执法行动。行动要重点检查有限空间辨识情况、</w:t>
      </w:r>
      <w:r>
        <w:rPr>
          <w:rFonts w:hint="default" w:ascii="Times New Roman" w:hAnsi="Times New Roman" w:eastAsia="方正仿宋_GBK" w:cs="Times New Roman"/>
          <w:spacing w:val="6"/>
          <w:sz w:val="32"/>
          <w:szCs w:val="32"/>
          <w:lang w:val="en-US" w:eastAsia="zh-CN"/>
        </w:rPr>
        <w:t>企业</w:t>
      </w:r>
      <w:r>
        <w:rPr>
          <w:rFonts w:hint="default" w:ascii="Times New Roman" w:hAnsi="Times New Roman" w:eastAsia="方正仿宋_GBK" w:cs="Times New Roman"/>
          <w:spacing w:val="6"/>
          <w:sz w:val="32"/>
          <w:szCs w:val="32"/>
        </w:rPr>
        <w:t>主要负责人关于有限空间事故防控</w:t>
      </w:r>
      <w:r>
        <w:rPr>
          <w:rFonts w:hint="default" w:ascii="Times New Roman" w:hAnsi="Times New Roman" w:eastAsia="方正仿宋_GBK" w:cs="Times New Roman"/>
          <w:spacing w:val="-1"/>
          <w:sz w:val="32"/>
          <w:szCs w:val="32"/>
        </w:rPr>
        <w:t>的履职、有限空间管理制度落实、有限空间及作业安全警示告知、</w:t>
      </w:r>
      <w:r>
        <w:rPr>
          <w:rFonts w:hint="default" w:ascii="Times New Roman" w:hAnsi="Times New Roman" w:eastAsia="方正仿宋_GBK" w:cs="Times New Roman"/>
          <w:spacing w:val="6"/>
          <w:sz w:val="32"/>
          <w:szCs w:val="32"/>
        </w:rPr>
        <w:t>有限空间宣传培训、有限空间安全防范和应急救援设备设施准备</w:t>
      </w:r>
      <w:r>
        <w:rPr>
          <w:rFonts w:hint="default" w:ascii="Times New Roman" w:hAnsi="Times New Roman" w:eastAsia="方正仿宋_GBK" w:cs="Times New Roman"/>
          <w:spacing w:val="2"/>
          <w:sz w:val="32"/>
          <w:szCs w:val="32"/>
        </w:rPr>
        <w:t>等方面。对发现的“不按规矩干、不按规矩管”的问题，要坚决</w:t>
      </w:r>
      <w:r>
        <w:rPr>
          <w:rFonts w:hint="default" w:ascii="Times New Roman" w:hAnsi="Times New Roman" w:eastAsia="方正仿宋_GBK" w:cs="Times New Roman"/>
          <w:spacing w:val="-1"/>
          <w:sz w:val="32"/>
          <w:szCs w:val="32"/>
        </w:rPr>
        <w:t>严格依法实施处罚，对不具备安全条件的，坚决实施停产停业整顿，</w:t>
      </w:r>
      <w:r>
        <w:rPr>
          <w:rFonts w:hint="default" w:ascii="Times New Roman" w:hAnsi="Times New Roman" w:eastAsia="方正仿宋_GBK" w:cs="Times New Roman"/>
          <w:spacing w:val="5"/>
          <w:sz w:val="32"/>
          <w:szCs w:val="32"/>
        </w:rPr>
        <w:t>对发现重大隐患要求整改拒不执行的，坚决启动刑事责任追究。</w:t>
      </w:r>
    </w:p>
    <w:p>
      <w:pPr>
        <w:pStyle w:val="8"/>
        <w:keepNext w:val="0"/>
        <w:keepLines w:val="0"/>
        <w:pageBreakBefore w:val="0"/>
        <w:widowControl w:val="0"/>
        <w:kinsoku/>
        <w:wordWrap/>
        <w:overflowPunct/>
        <w:topLinePunct w:val="0"/>
        <w:autoSpaceDE/>
        <w:autoSpaceDN/>
        <w:bidi w:val="0"/>
        <w:adjustRightInd/>
        <w:snapToGrid/>
        <w:spacing w:line="560" w:lineRule="exact"/>
        <w:ind w:firstLine="604"/>
        <w:textAlignment w:val="auto"/>
        <w:outlineLvl w:val="9"/>
        <w:rPr>
          <w:rFonts w:hint="default" w:ascii="Times New Roman" w:hAnsi="Times New Roman" w:eastAsia="方正仿宋_GBK" w:cs="Times New Roman"/>
          <w:spacing w:val="5"/>
          <w:sz w:val="32"/>
          <w:szCs w:val="32"/>
        </w:rPr>
      </w:pPr>
      <w:r>
        <w:rPr>
          <w:rFonts w:hint="default" w:ascii="Times New Roman" w:hAnsi="Times New Roman" w:eastAsia="方正楷体_GBK" w:cs="Times New Roman"/>
          <w:b w:val="0"/>
          <w:bCs w:val="0"/>
          <w:spacing w:val="7"/>
          <w:sz w:val="32"/>
          <w:szCs w:val="32"/>
          <w:lang w:bidi="ar-SA"/>
        </w:rPr>
        <w:t>（七）切实开展专家帮扶。</w:t>
      </w:r>
      <w:r>
        <w:rPr>
          <w:rFonts w:hint="default" w:ascii="Times New Roman" w:hAnsi="Times New Roman" w:eastAsia="方正仿宋_GBK" w:cs="Times New Roman"/>
          <w:spacing w:val="7"/>
          <w:sz w:val="32"/>
          <w:szCs w:val="32"/>
        </w:rPr>
        <w:t>各</w:t>
      </w:r>
      <w:r>
        <w:rPr>
          <w:rFonts w:hint="default" w:ascii="Times New Roman" w:hAnsi="Times New Roman" w:eastAsia="方正仿宋_GBK" w:cs="Times New Roman"/>
          <w:spacing w:val="7"/>
          <w:sz w:val="32"/>
          <w:szCs w:val="32"/>
          <w:lang w:val="en-US" w:eastAsia="zh-CN"/>
        </w:rPr>
        <w:t>岗位</w:t>
      </w:r>
      <w:r>
        <w:rPr>
          <w:rFonts w:hint="default" w:ascii="Times New Roman" w:hAnsi="Times New Roman" w:eastAsia="方正仿宋_GBK" w:cs="Times New Roman"/>
          <w:spacing w:val="4"/>
          <w:sz w:val="32"/>
          <w:szCs w:val="32"/>
        </w:rPr>
        <w:t>要</w:t>
      </w:r>
      <w:r>
        <w:rPr>
          <w:rFonts w:hint="default" w:ascii="Times New Roman" w:hAnsi="Times New Roman" w:eastAsia="方正仿宋_GBK" w:cs="Times New Roman"/>
          <w:spacing w:val="4"/>
          <w:sz w:val="32"/>
          <w:szCs w:val="32"/>
          <w:lang w:val="en-US" w:eastAsia="zh-CN"/>
        </w:rPr>
        <w:t>主动与应急管理岗对接联系</w:t>
      </w:r>
      <w:r>
        <w:rPr>
          <w:rFonts w:hint="default" w:ascii="Times New Roman" w:hAnsi="Times New Roman" w:eastAsia="方正仿宋_GBK" w:cs="Times New Roman"/>
          <w:spacing w:val="4"/>
          <w:sz w:val="32"/>
          <w:szCs w:val="32"/>
        </w:rPr>
        <w:t>专家对辖区小微个体企业（个体工商户）开展</w:t>
      </w:r>
      <w:r>
        <w:rPr>
          <w:rFonts w:hint="default" w:ascii="Times New Roman" w:hAnsi="Times New Roman" w:eastAsia="方正仿宋_GBK" w:cs="Times New Roman"/>
          <w:spacing w:val="4"/>
          <w:sz w:val="32"/>
          <w:szCs w:val="32"/>
          <w:lang w:val="en-US" w:eastAsia="zh-CN"/>
        </w:rPr>
        <w:t>检查</w:t>
      </w:r>
      <w:r>
        <w:rPr>
          <w:rFonts w:hint="default" w:ascii="Times New Roman" w:hAnsi="Times New Roman" w:eastAsia="方正仿宋_GBK" w:cs="Times New Roman"/>
          <w:spacing w:val="4"/>
          <w:sz w:val="32"/>
          <w:szCs w:val="32"/>
        </w:rPr>
        <w:t>培训和</w:t>
      </w:r>
      <w:r>
        <w:rPr>
          <w:rFonts w:hint="default" w:ascii="Times New Roman" w:hAnsi="Times New Roman" w:eastAsia="方正仿宋_GBK" w:cs="Times New Roman"/>
          <w:spacing w:val="6"/>
          <w:sz w:val="32"/>
          <w:szCs w:val="32"/>
        </w:rPr>
        <w:t>指导帮扶</w:t>
      </w:r>
      <w:r>
        <w:rPr>
          <w:rFonts w:hint="default" w:ascii="Times New Roman" w:hAnsi="Times New Roman" w:eastAsia="方正仿宋_GBK" w:cs="Times New Roman"/>
          <w:spacing w:val="5"/>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outlineLvl w:val="9"/>
        <w:rPr>
          <w:rFonts w:hint="default" w:ascii="Times New Roman" w:hAnsi="Times New Roman" w:eastAsia="方正黑体_GBK" w:cs="Times New Roman"/>
          <w:spacing w:val="2"/>
          <w:position w:val="3"/>
          <w:sz w:val="32"/>
          <w:szCs w:val="32"/>
          <w:lang w:val="en-US" w:eastAsia="zh-CN" w:bidi="ar-SA"/>
        </w:rPr>
      </w:pPr>
      <w:r>
        <w:rPr>
          <w:rFonts w:hint="default" w:ascii="Times New Roman" w:hAnsi="Times New Roman" w:eastAsia="方正黑体_GBK" w:cs="Times New Roman"/>
          <w:spacing w:val="2"/>
          <w:position w:val="3"/>
          <w:sz w:val="32"/>
          <w:szCs w:val="32"/>
          <w:lang w:bidi="ar-SA"/>
        </w:rPr>
        <w:t>三、</w:t>
      </w:r>
      <w:r>
        <w:rPr>
          <w:rFonts w:hint="default" w:ascii="Times New Roman" w:hAnsi="Times New Roman" w:eastAsia="方正黑体_GBK" w:cs="Times New Roman"/>
          <w:spacing w:val="2"/>
          <w:position w:val="3"/>
          <w:sz w:val="32"/>
          <w:szCs w:val="32"/>
          <w:lang w:val="en-US" w:eastAsia="zh-CN" w:bidi="ar-SA"/>
        </w:rPr>
        <w:t>工作要求</w:t>
      </w:r>
    </w:p>
    <w:p>
      <w:pPr>
        <w:pStyle w:val="8"/>
        <w:keepNext w:val="0"/>
        <w:keepLines w:val="0"/>
        <w:pageBreakBefore w:val="0"/>
        <w:widowControl w:val="0"/>
        <w:kinsoku/>
        <w:wordWrap/>
        <w:overflowPunct/>
        <w:topLinePunct w:val="0"/>
        <w:autoSpaceDE/>
        <w:autoSpaceDN/>
        <w:bidi w:val="0"/>
        <w:adjustRightInd/>
        <w:snapToGrid/>
        <w:spacing w:line="560" w:lineRule="exact"/>
        <w:ind w:firstLine="606"/>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spacing w:val="7"/>
          <w:sz w:val="32"/>
          <w:szCs w:val="32"/>
        </w:rPr>
        <w:t>各</w:t>
      </w:r>
      <w:r>
        <w:rPr>
          <w:rFonts w:hint="default" w:ascii="Times New Roman" w:hAnsi="Times New Roman" w:eastAsia="方正仿宋_GBK" w:cs="Times New Roman"/>
          <w:spacing w:val="7"/>
          <w:sz w:val="32"/>
          <w:szCs w:val="32"/>
          <w:lang w:val="en-US" w:eastAsia="zh-CN"/>
        </w:rPr>
        <w:t>岗位、各村（社区）、</w:t>
      </w:r>
      <w:r>
        <w:rPr>
          <w:rFonts w:hint="default" w:ascii="Times New Roman" w:hAnsi="Times New Roman" w:eastAsia="方正仿宋_GBK" w:cs="Times New Roman"/>
          <w:spacing w:val="5"/>
          <w:sz w:val="32"/>
          <w:szCs w:val="32"/>
          <w:lang w:val="en-US" w:eastAsia="zh-CN"/>
        </w:rPr>
        <w:t>辖区企事业单位</w:t>
      </w:r>
      <w:r>
        <w:rPr>
          <w:rFonts w:hint="default" w:ascii="Times New Roman" w:hAnsi="Times New Roman" w:eastAsia="方正仿宋_GBK" w:cs="Times New Roman"/>
          <w:spacing w:val="7"/>
          <w:sz w:val="32"/>
          <w:szCs w:val="32"/>
        </w:rPr>
        <w:t>要充分认识当前工矿商贸领域</w:t>
      </w:r>
      <w:r>
        <w:rPr>
          <w:rFonts w:hint="default" w:ascii="Times New Roman" w:hAnsi="Times New Roman" w:eastAsia="方正仿宋_GBK" w:cs="Times New Roman"/>
          <w:spacing w:val="4"/>
          <w:sz w:val="32"/>
          <w:szCs w:val="32"/>
        </w:rPr>
        <w:t>安全生产形势的严峻性，强化底线思维</w:t>
      </w:r>
      <w:r>
        <w:rPr>
          <w:rFonts w:hint="default"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rPr>
        <w:t>红线意识，牢固</w:t>
      </w:r>
      <w:r>
        <w:rPr>
          <w:rFonts w:hint="default" w:ascii="Times New Roman" w:hAnsi="Times New Roman" w:eastAsia="方正仿宋_GBK" w:cs="Times New Roman"/>
          <w:spacing w:val="3"/>
          <w:sz w:val="32"/>
          <w:szCs w:val="32"/>
        </w:rPr>
        <w:t>树立安</w:t>
      </w:r>
      <w:r>
        <w:rPr>
          <w:rFonts w:hint="default" w:ascii="Times New Roman" w:hAnsi="Times New Roman" w:eastAsia="方正仿宋_GBK" w:cs="Times New Roman"/>
          <w:spacing w:val="6"/>
          <w:sz w:val="32"/>
          <w:szCs w:val="32"/>
        </w:rPr>
        <w:t>全发展观念，坚决抵制和消除在安全生产管理中存在的形式主义</w:t>
      </w:r>
      <w:r>
        <w:rPr>
          <w:rFonts w:hint="default" w:ascii="Times New Roman" w:hAnsi="Times New Roman" w:eastAsia="方正仿宋_GBK" w:cs="Times New Roman"/>
          <w:spacing w:val="5"/>
          <w:sz w:val="32"/>
          <w:szCs w:val="32"/>
        </w:rPr>
        <w:t>和官僚作风，</w:t>
      </w:r>
      <w:r>
        <w:rPr>
          <w:rFonts w:hint="default" w:ascii="Times New Roman" w:hAnsi="Times New Roman" w:eastAsia="方正仿宋_GBK" w:cs="Times New Roman"/>
          <w:spacing w:val="5"/>
          <w:sz w:val="32"/>
          <w:szCs w:val="32"/>
          <w:lang w:val="en-US" w:eastAsia="zh-CN"/>
        </w:rPr>
        <w:t>切实加强全镇各领域有限空间作业事故防控，</w:t>
      </w:r>
      <w:r>
        <w:rPr>
          <w:rFonts w:hint="default" w:ascii="Times New Roman" w:hAnsi="Times New Roman" w:eastAsia="方正仿宋_GBK" w:cs="Times New Roman"/>
          <w:spacing w:val="5"/>
          <w:sz w:val="32"/>
          <w:szCs w:val="32"/>
        </w:rPr>
        <w:t>确保安全工作真正落到实处</w:t>
      </w:r>
      <w:r>
        <w:rPr>
          <w:rFonts w:hint="default"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rPr>
        <w:t>见到实效，坚决打好</w:t>
      </w:r>
      <w:r>
        <w:rPr>
          <w:rFonts w:hint="default" w:ascii="Times New Roman" w:hAnsi="Times New Roman" w:eastAsia="方正仿宋_GBK" w:cs="Times New Roman"/>
          <w:spacing w:val="4"/>
          <w:sz w:val="32"/>
          <w:szCs w:val="32"/>
        </w:rPr>
        <w:t>防范化解重大风险攻坚战。</w:t>
      </w:r>
    </w:p>
    <w:p>
      <w:pPr>
        <w:pStyle w:val="7"/>
        <w:keepNext w:val="0"/>
        <w:keepLines w:val="0"/>
        <w:pageBreakBefore w:val="0"/>
        <w:widowControl w:val="0"/>
        <w:kinsoku/>
        <w:wordWrap/>
        <w:overflowPunct/>
        <w:topLinePunct w:val="0"/>
        <w:autoSpaceDE/>
        <w:autoSpaceDN/>
        <w:bidi w:val="0"/>
        <w:adjustRightInd/>
        <w:spacing w:line="560" w:lineRule="exact"/>
        <w:ind w:left="0" w:leftChars="0"/>
        <w:textAlignment w:val="auto"/>
        <w:rPr>
          <w:rFonts w:hint="default" w:ascii="Times New Roman" w:hAnsi="Times New Roman" w:cs="Times New Roman"/>
          <w:lang w:val="en-US" w:eastAsia="zh-CN"/>
        </w:rPr>
      </w:pPr>
      <w:bookmarkStart w:id="0" w:name="_GoBack"/>
      <w:bookmarkEnd w:id="0"/>
    </w:p>
    <w:p>
      <w:pPr>
        <w:keepNext w:val="0"/>
        <w:keepLines w:val="0"/>
        <w:pageBreakBefore w:val="0"/>
        <w:widowControl w:val="0"/>
        <w:tabs>
          <w:tab w:val="left" w:pos="518"/>
        </w:tabs>
        <w:kinsoku/>
        <w:wordWrap/>
        <w:overflowPunct/>
        <w:topLinePunct w:val="0"/>
        <w:autoSpaceDE/>
        <w:autoSpaceDN/>
        <w:bidi w:val="0"/>
        <w:adjustRightInd/>
        <w:snapToGrid w:val="0"/>
        <w:spacing w:line="560" w:lineRule="exact"/>
        <w:ind w:left="0" w:leftChars="0" w:right="0" w:firstLine="640" w:firstLineChars="200"/>
        <w:jc w:val="both"/>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ab/>
      </w:r>
      <w:r>
        <w:rPr>
          <w:rFonts w:hint="default" w:ascii="Times New Roman" w:hAnsi="Times New Roman" w:eastAsia="方正仿宋_GBK" w:cs="Times New Roman"/>
          <w:color w:val="000000"/>
          <w:kern w:val="2"/>
          <w:sz w:val="32"/>
          <w:szCs w:val="32"/>
          <w:lang w:val="en-US" w:eastAsia="zh-CN" w:bidi="ar-SA"/>
        </w:rPr>
        <w:t xml:space="preserve">                    重庆市北碚区金刀峡镇人民政府</w:t>
      </w:r>
    </w:p>
    <w:p>
      <w:pPr>
        <w:keepNext w:val="0"/>
        <w:keepLines w:val="0"/>
        <w:pageBreakBefore w:val="0"/>
        <w:widowControl w:val="0"/>
        <w:tabs>
          <w:tab w:val="left" w:pos="7350"/>
          <w:tab w:val="left" w:pos="7560"/>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 xml:space="preserve">                            2024年8月29日</w:t>
      </w:r>
    </w:p>
    <w:p>
      <w:pPr>
        <w:keepNext w:val="0"/>
        <w:keepLines w:val="0"/>
        <w:pageBreakBefore w:val="0"/>
        <w:kinsoku/>
        <w:wordWrap/>
        <w:overflowPunct/>
        <w:topLinePunct w:val="0"/>
        <w:autoSpaceDE/>
        <w:autoSpaceDN/>
        <w:bidi w:val="0"/>
        <w:adjustRightInd/>
        <w:snapToGrid/>
        <w:spacing w:line="500" w:lineRule="exact"/>
        <w:rPr>
          <w:rFonts w:hint="default" w:ascii="Times New Roman" w:hAnsi="Times New Roman" w:eastAsia="方正黑体_GBK" w:cs="Times New Roman"/>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Bdr>
          <w:top w:val="single" w:color="auto" w:sz="4" w:space="0"/>
          <w:bottom w:val="single" w:color="auto" w:sz="4" w:space="0"/>
        </w:pBdr>
        <w:spacing w:line="560" w:lineRule="exact"/>
        <w:ind w:firstLine="140" w:firstLineChars="50"/>
        <w:rPr>
          <w:rFonts w:hint="default" w:eastAsia="方正仿宋_GBK" w:cs="Times New Roman"/>
          <w:sz w:val="28"/>
          <w:szCs w:val="28"/>
        </w:rPr>
      </w:pPr>
      <w:r>
        <w:rPr>
          <w:rFonts w:hint="default" w:eastAsia="方正仿宋_GBK" w:cs="Times New Roman"/>
          <w:sz w:val="28"/>
          <w:szCs w:val="28"/>
        </w:rPr>
        <w:t xml:space="preserve">重庆市北碚区金刀峡镇党政办公室 </w:t>
      </w:r>
      <w:r>
        <w:rPr>
          <w:rFonts w:eastAsia="方正仿宋_GBK" w:cs="Times New Roman"/>
          <w:sz w:val="28"/>
          <w:szCs w:val="28"/>
        </w:rPr>
        <w:t xml:space="preserve">       </w:t>
      </w:r>
      <w:r>
        <w:rPr>
          <w:rFonts w:hint="eastAsia" w:eastAsia="方正仿宋_GBK" w:cs="Times New Roman"/>
          <w:sz w:val="28"/>
          <w:szCs w:val="28"/>
          <w:lang w:val="en-US" w:eastAsia="zh-CN"/>
        </w:rPr>
        <w:t xml:space="preserve">  </w:t>
      </w:r>
      <w:r>
        <w:rPr>
          <w:rFonts w:hint="eastAsia" w:eastAsia="方正仿宋_GBK" w:cs="Times New Roman"/>
          <w:sz w:val="28"/>
          <w:szCs w:val="28"/>
        </w:rPr>
        <w:t>20</w:t>
      </w:r>
      <w:r>
        <w:rPr>
          <w:rFonts w:hint="eastAsia" w:eastAsia="方正仿宋_GBK" w:cs="Times New Roman"/>
          <w:sz w:val="28"/>
          <w:szCs w:val="28"/>
          <w:lang w:val="en-US" w:eastAsia="zh-CN"/>
        </w:rPr>
        <w:t>24</w:t>
      </w:r>
      <w:r>
        <w:rPr>
          <w:rFonts w:hint="default" w:eastAsia="方正仿宋_GBK" w:cs="Times New Roman"/>
          <w:sz w:val="28"/>
          <w:szCs w:val="28"/>
        </w:rPr>
        <w:t>年</w:t>
      </w:r>
      <w:r>
        <w:rPr>
          <w:rFonts w:hint="eastAsia" w:eastAsia="方正仿宋_GBK" w:cs="Times New Roman"/>
          <w:sz w:val="28"/>
          <w:szCs w:val="28"/>
          <w:lang w:val="en-US" w:eastAsia="zh-CN"/>
        </w:rPr>
        <w:t>8</w:t>
      </w:r>
      <w:r>
        <w:rPr>
          <w:rFonts w:hint="default" w:eastAsia="方正仿宋_GBK" w:cs="Times New Roman"/>
          <w:sz w:val="28"/>
          <w:szCs w:val="28"/>
        </w:rPr>
        <w:t>月</w:t>
      </w:r>
      <w:r>
        <w:rPr>
          <w:rFonts w:hint="eastAsia" w:eastAsia="方正仿宋_GBK" w:cs="Times New Roman"/>
          <w:sz w:val="28"/>
          <w:szCs w:val="28"/>
          <w:lang w:val="en-US" w:eastAsia="zh-CN"/>
        </w:rPr>
        <w:t>29</w:t>
      </w:r>
      <w:r>
        <w:rPr>
          <w:rFonts w:hint="default" w:eastAsia="方正仿宋_GBK" w:cs="Times New Roman"/>
          <w:sz w:val="28"/>
          <w:szCs w:val="28"/>
        </w:rPr>
        <w:t>日印发</w:t>
      </w:r>
    </w:p>
    <w:sectPr>
      <w:footerReference r:id="rId3" w:type="default"/>
      <w:pgSz w:w="11906" w:h="16838"/>
      <w:pgMar w:top="1985" w:right="1474" w:bottom="1440" w:left="1588"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rPr>
                              <w:rFonts w:hint="default"/>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12"/>
                      <w:rPr>
                        <w:rFonts w:hint="default"/>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2751A9"/>
    <w:rsid w:val="002F3DB1"/>
    <w:rsid w:val="002F76FB"/>
    <w:rsid w:val="003253B0"/>
    <w:rsid w:val="003812D4"/>
    <w:rsid w:val="004958A3"/>
    <w:rsid w:val="004D471A"/>
    <w:rsid w:val="005C6F14"/>
    <w:rsid w:val="00664BFD"/>
    <w:rsid w:val="00704328"/>
    <w:rsid w:val="008A7C45"/>
    <w:rsid w:val="00942A69"/>
    <w:rsid w:val="00A47F40"/>
    <w:rsid w:val="00AF5569"/>
    <w:rsid w:val="00B16D03"/>
    <w:rsid w:val="00B34FD9"/>
    <w:rsid w:val="00D9174C"/>
    <w:rsid w:val="00DE42BD"/>
    <w:rsid w:val="00E11B4B"/>
    <w:rsid w:val="00E74B33"/>
    <w:rsid w:val="00E8649A"/>
    <w:rsid w:val="00ED1A6A"/>
    <w:rsid w:val="00FC738A"/>
    <w:rsid w:val="011873B0"/>
    <w:rsid w:val="014F4C26"/>
    <w:rsid w:val="016719D0"/>
    <w:rsid w:val="01855A4E"/>
    <w:rsid w:val="01954628"/>
    <w:rsid w:val="01AF3A6A"/>
    <w:rsid w:val="01D85BC7"/>
    <w:rsid w:val="01FF5962"/>
    <w:rsid w:val="02080501"/>
    <w:rsid w:val="02310D8D"/>
    <w:rsid w:val="0233091B"/>
    <w:rsid w:val="02414DE1"/>
    <w:rsid w:val="028D7AB9"/>
    <w:rsid w:val="029D0AE3"/>
    <w:rsid w:val="02B6151C"/>
    <w:rsid w:val="02C52AD8"/>
    <w:rsid w:val="02D17006"/>
    <w:rsid w:val="02D65FBB"/>
    <w:rsid w:val="02E33104"/>
    <w:rsid w:val="02E839F9"/>
    <w:rsid w:val="02E86598"/>
    <w:rsid w:val="03047DD2"/>
    <w:rsid w:val="03062503"/>
    <w:rsid w:val="03164B7E"/>
    <w:rsid w:val="03380064"/>
    <w:rsid w:val="03641C4F"/>
    <w:rsid w:val="03714E7B"/>
    <w:rsid w:val="03731333"/>
    <w:rsid w:val="0381280B"/>
    <w:rsid w:val="039925C6"/>
    <w:rsid w:val="03AE372A"/>
    <w:rsid w:val="03D425FA"/>
    <w:rsid w:val="03E8320E"/>
    <w:rsid w:val="03EF5E5C"/>
    <w:rsid w:val="04170C2A"/>
    <w:rsid w:val="04211F68"/>
    <w:rsid w:val="0427729E"/>
    <w:rsid w:val="04347932"/>
    <w:rsid w:val="04395118"/>
    <w:rsid w:val="04594802"/>
    <w:rsid w:val="045D3119"/>
    <w:rsid w:val="0544516D"/>
    <w:rsid w:val="05646D84"/>
    <w:rsid w:val="056D1507"/>
    <w:rsid w:val="05B0525C"/>
    <w:rsid w:val="05B8609D"/>
    <w:rsid w:val="05B8640B"/>
    <w:rsid w:val="05EA2D4D"/>
    <w:rsid w:val="05ED2C7D"/>
    <w:rsid w:val="05F53F57"/>
    <w:rsid w:val="060979C3"/>
    <w:rsid w:val="061D4CC8"/>
    <w:rsid w:val="06671C61"/>
    <w:rsid w:val="066C4B08"/>
    <w:rsid w:val="066D53EE"/>
    <w:rsid w:val="067104F4"/>
    <w:rsid w:val="0679553D"/>
    <w:rsid w:val="067F4A09"/>
    <w:rsid w:val="06835372"/>
    <w:rsid w:val="06975134"/>
    <w:rsid w:val="06D52E07"/>
    <w:rsid w:val="06FC2984"/>
    <w:rsid w:val="070B213E"/>
    <w:rsid w:val="074F0AE0"/>
    <w:rsid w:val="07524B43"/>
    <w:rsid w:val="07572DAA"/>
    <w:rsid w:val="0777230F"/>
    <w:rsid w:val="077C786E"/>
    <w:rsid w:val="077F3BC2"/>
    <w:rsid w:val="078245D6"/>
    <w:rsid w:val="07A243A0"/>
    <w:rsid w:val="07E6297A"/>
    <w:rsid w:val="07FE60A2"/>
    <w:rsid w:val="083C1605"/>
    <w:rsid w:val="08994AF0"/>
    <w:rsid w:val="08A1089C"/>
    <w:rsid w:val="08A77D2E"/>
    <w:rsid w:val="08B84CF8"/>
    <w:rsid w:val="08C000DD"/>
    <w:rsid w:val="08D653B3"/>
    <w:rsid w:val="08DE7FC0"/>
    <w:rsid w:val="08E07358"/>
    <w:rsid w:val="099B106A"/>
    <w:rsid w:val="09A73DC5"/>
    <w:rsid w:val="09B42537"/>
    <w:rsid w:val="09B52FC1"/>
    <w:rsid w:val="0A095CBF"/>
    <w:rsid w:val="0A0D6879"/>
    <w:rsid w:val="0A1203EF"/>
    <w:rsid w:val="0A1B5713"/>
    <w:rsid w:val="0A2F4FE1"/>
    <w:rsid w:val="0A520945"/>
    <w:rsid w:val="0AAF6B71"/>
    <w:rsid w:val="0AF4333B"/>
    <w:rsid w:val="0B7520BE"/>
    <w:rsid w:val="0B8075D0"/>
    <w:rsid w:val="0BAB6965"/>
    <w:rsid w:val="0BDD615F"/>
    <w:rsid w:val="0BE51CBD"/>
    <w:rsid w:val="0BFD6257"/>
    <w:rsid w:val="0C1118D2"/>
    <w:rsid w:val="0C1C74B4"/>
    <w:rsid w:val="0C23177B"/>
    <w:rsid w:val="0C73229F"/>
    <w:rsid w:val="0C91411A"/>
    <w:rsid w:val="0CA15709"/>
    <w:rsid w:val="0CA4406F"/>
    <w:rsid w:val="0CFC0175"/>
    <w:rsid w:val="0D11778B"/>
    <w:rsid w:val="0D3A6201"/>
    <w:rsid w:val="0D5C00BE"/>
    <w:rsid w:val="0D9328F7"/>
    <w:rsid w:val="0DBF747A"/>
    <w:rsid w:val="0DDF71FA"/>
    <w:rsid w:val="0E6949FD"/>
    <w:rsid w:val="0E707160"/>
    <w:rsid w:val="0E7C3AA0"/>
    <w:rsid w:val="0E80457F"/>
    <w:rsid w:val="0E853326"/>
    <w:rsid w:val="0E9410FA"/>
    <w:rsid w:val="0ED32B70"/>
    <w:rsid w:val="0EE770D5"/>
    <w:rsid w:val="0EF1786D"/>
    <w:rsid w:val="0F0B6FBD"/>
    <w:rsid w:val="0F242098"/>
    <w:rsid w:val="0F672610"/>
    <w:rsid w:val="0F690129"/>
    <w:rsid w:val="0F6C3B53"/>
    <w:rsid w:val="0F7755DA"/>
    <w:rsid w:val="0F9F5D9D"/>
    <w:rsid w:val="0FCA3FDE"/>
    <w:rsid w:val="0FD2061D"/>
    <w:rsid w:val="0FD8204D"/>
    <w:rsid w:val="10221325"/>
    <w:rsid w:val="102B32CD"/>
    <w:rsid w:val="103008B4"/>
    <w:rsid w:val="104F0692"/>
    <w:rsid w:val="105B41AD"/>
    <w:rsid w:val="1061306A"/>
    <w:rsid w:val="10667398"/>
    <w:rsid w:val="106F52F0"/>
    <w:rsid w:val="108964AC"/>
    <w:rsid w:val="10B64FBF"/>
    <w:rsid w:val="10C95A32"/>
    <w:rsid w:val="10D04D81"/>
    <w:rsid w:val="10D1061E"/>
    <w:rsid w:val="10E07496"/>
    <w:rsid w:val="11134054"/>
    <w:rsid w:val="11166DAB"/>
    <w:rsid w:val="116C2242"/>
    <w:rsid w:val="1175689D"/>
    <w:rsid w:val="11926AC4"/>
    <w:rsid w:val="1196510A"/>
    <w:rsid w:val="11DE0A23"/>
    <w:rsid w:val="11ED167D"/>
    <w:rsid w:val="123821CB"/>
    <w:rsid w:val="12417BBD"/>
    <w:rsid w:val="124359F6"/>
    <w:rsid w:val="12525069"/>
    <w:rsid w:val="12886734"/>
    <w:rsid w:val="12B22D82"/>
    <w:rsid w:val="12B42411"/>
    <w:rsid w:val="12C10F46"/>
    <w:rsid w:val="1311116C"/>
    <w:rsid w:val="1325187B"/>
    <w:rsid w:val="134A4669"/>
    <w:rsid w:val="137D390C"/>
    <w:rsid w:val="139256D9"/>
    <w:rsid w:val="13AB499A"/>
    <w:rsid w:val="13BD1303"/>
    <w:rsid w:val="13CF7B55"/>
    <w:rsid w:val="13F47AAF"/>
    <w:rsid w:val="140157F5"/>
    <w:rsid w:val="140C6B61"/>
    <w:rsid w:val="14106870"/>
    <w:rsid w:val="14535661"/>
    <w:rsid w:val="1479165F"/>
    <w:rsid w:val="14AB719B"/>
    <w:rsid w:val="14EF5F3C"/>
    <w:rsid w:val="15010F70"/>
    <w:rsid w:val="158F50E9"/>
    <w:rsid w:val="1597676C"/>
    <w:rsid w:val="15EA7590"/>
    <w:rsid w:val="15F018E7"/>
    <w:rsid w:val="15F82985"/>
    <w:rsid w:val="16192D2B"/>
    <w:rsid w:val="16315CCA"/>
    <w:rsid w:val="16333AE9"/>
    <w:rsid w:val="16683E41"/>
    <w:rsid w:val="16B45F90"/>
    <w:rsid w:val="16E43063"/>
    <w:rsid w:val="16E854CA"/>
    <w:rsid w:val="17041033"/>
    <w:rsid w:val="1732508D"/>
    <w:rsid w:val="174024D1"/>
    <w:rsid w:val="174D6B87"/>
    <w:rsid w:val="177A51D6"/>
    <w:rsid w:val="179103E8"/>
    <w:rsid w:val="17A73B37"/>
    <w:rsid w:val="18197F83"/>
    <w:rsid w:val="18501EAB"/>
    <w:rsid w:val="185932B8"/>
    <w:rsid w:val="188261D5"/>
    <w:rsid w:val="18872974"/>
    <w:rsid w:val="188E7D27"/>
    <w:rsid w:val="192A07EC"/>
    <w:rsid w:val="193F69AD"/>
    <w:rsid w:val="194D765F"/>
    <w:rsid w:val="198A7FCF"/>
    <w:rsid w:val="19CF445D"/>
    <w:rsid w:val="19D11C9F"/>
    <w:rsid w:val="19D42281"/>
    <w:rsid w:val="19F44753"/>
    <w:rsid w:val="1A034B8D"/>
    <w:rsid w:val="1A1E2D60"/>
    <w:rsid w:val="1A272D11"/>
    <w:rsid w:val="1A501545"/>
    <w:rsid w:val="1A521F49"/>
    <w:rsid w:val="1A7B76CA"/>
    <w:rsid w:val="1A8148ED"/>
    <w:rsid w:val="1A943C75"/>
    <w:rsid w:val="1AA92E9E"/>
    <w:rsid w:val="1AB419F4"/>
    <w:rsid w:val="1ABC5640"/>
    <w:rsid w:val="1B2C08F0"/>
    <w:rsid w:val="1B2E6664"/>
    <w:rsid w:val="1B450D68"/>
    <w:rsid w:val="1B6905CC"/>
    <w:rsid w:val="1B6E0736"/>
    <w:rsid w:val="1B721768"/>
    <w:rsid w:val="1BC672E3"/>
    <w:rsid w:val="1BE616A8"/>
    <w:rsid w:val="1C141D86"/>
    <w:rsid w:val="1C1E0EF5"/>
    <w:rsid w:val="1C2E4D68"/>
    <w:rsid w:val="1C355203"/>
    <w:rsid w:val="1C426B15"/>
    <w:rsid w:val="1C905E2B"/>
    <w:rsid w:val="1CAE7C53"/>
    <w:rsid w:val="1CC64CE4"/>
    <w:rsid w:val="1CE8227E"/>
    <w:rsid w:val="1D18350D"/>
    <w:rsid w:val="1D28758F"/>
    <w:rsid w:val="1D810680"/>
    <w:rsid w:val="1DDD0B1B"/>
    <w:rsid w:val="1DFE67F7"/>
    <w:rsid w:val="1E3D5C6A"/>
    <w:rsid w:val="1E4025B2"/>
    <w:rsid w:val="1E6875C4"/>
    <w:rsid w:val="1E944FDD"/>
    <w:rsid w:val="1E9A6D8F"/>
    <w:rsid w:val="1EC91A9A"/>
    <w:rsid w:val="1F0F52B6"/>
    <w:rsid w:val="1F403230"/>
    <w:rsid w:val="1F445E78"/>
    <w:rsid w:val="1F782172"/>
    <w:rsid w:val="1F7A08C6"/>
    <w:rsid w:val="1F946B28"/>
    <w:rsid w:val="1FCA14F1"/>
    <w:rsid w:val="1FF547AF"/>
    <w:rsid w:val="20052C3F"/>
    <w:rsid w:val="20164539"/>
    <w:rsid w:val="20191B14"/>
    <w:rsid w:val="201C3F4A"/>
    <w:rsid w:val="207D5A35"/>
    <w:rsid w:val="20A06639"/>
    <w:rsid w:val="20B14E25"/>
    <w:rsid w:val="20D85BC8"/>
    <w:rsid w:val="20DB3531"/>
    <w:rsid w:val="21083CE9"/>
    <w:rsid w:val="210B1816"/>
    <w:rsid w:val="2128379A"/>
    <w:rsid w:val="21572C88"/>
    <w:rsid w:val="21703540"/>
    <w:rsid w:val="21857714"/>
    <w:rsid w:val="219E6BBF"/>
    <w:rsid w:val="21A31622"/>
    <w:rsid w:val="21B30ADC"/>
    <w:rsid w:val="21E5372D"/>
    <w:rsid w:val="224224F1"/>
    <w:rsid w:val="22A81B72"/>
    <w:rsid w:val="22D8053E"/>
    <w:rsid w:val="23033C24"/>
    <w:rsid w:val="23260D89"/>
    <w:rsid w:val="23681AF6"/>
    <w:rsid w:val="23723AFA"/>
    <w:rsid w:val="23C32C31"/>
    <w:rsid w:val="242F2AB1"/>
    <w:rsid w:val="2459708B"/>
    <w:rsid w:val="2464229E"/>
    <w:rsid w:val="246B28E3"/>
    <w:rsid w:val="24766F59"/>
    <w:rsid w:val="24895195"/>
    <w:rsid w:val="24A86598"/>
    <w:rsid w:val="24BB7965"/>
    <w:rsid w:val="24DB4EF5"/>
    <w:rsid w:val="24EE347E"/>
    <w:rsid w:val="24F63CAF"/>
    <w:rsid w:val="24FB526D"/>
    <w:rsid w:val="25143BD3"/>
    <w:rsid w:val="25295F8B"/>
    <w:rsid w:val="253A5492"/>
    <w:rsid w:val="256D597F"/>
    <w:rsid w:val="259B6626"/>
    <w:rsid w:val="25C942A9"/>
    <w:rsid w:val="25E22275"/>
    <w:rsid w:val="25FB2562"/>
    <w:rsid w:val="25FF72D6"/>
    <w:rsid w:val="26444B67"/>
    <w:rsid w:val="26565DAB"/>
    <w:rsid w:val="26752F3C"/>
    <w:rsid w:val="2677783F"/>
    <w:rsid w:val="26964D24"/>
    <w:rsid w:val="26B82125"/>
    <w:rsid w:val="26C65E06"/>
    <w:rsid w:val="26D068D0"/>
    <w:rsid w:val="26EE4CF1"/>
    <w:rsid w:val="26F07F9F"/>
    <w:rsid w:val="270C3721"/>
    <w:rsid w:val="272144FB"/>
    <w:rsid w:val="273710B4"/>
    <w:rsid w:val="27625EC9"/>
    <w:rsid w:val="277941FC"/>
    <w:rsid w:val="277C6B05"/>
    <w:rsid w:val="27910A64"/>
    <w:rsid w:val="27A56365"/>
    <w:rsid w:val="27CE32D4"/>
    <w:rsid w:val="27EE0229"/>
    <w:rsid w:val="28144B87"/>
    <w:rsid w:val="282E47D1"/>
    <w:rsid w:val="28333115"/>
    <w:rsid w:val="284E6724"/>
    <w:rsid w:val="285A5F7D"/>
    <w:rsid w:val="285C37F0"/>
    <w:rsid w:val="28835F17"/>
    <w:rsid w:val="28A77BAC"/>
    <w:rsid w:val="28B11FEB"/>
    <w:rsid w:val="28DA4A97"/>
    <w:rsid w:val="291D42BE"/>
    <w:rsid w:val="292B1E0E"/>
    <w:rsid w:val="293914B2"/>
    <w:rsid w:val="29534858"/>
    <w:rsid w:val="296A355A"/>
    <w:rsid w:val="29801431"/>
    <w:rsid w:val="29A1232A"/>
    <w:rsid w:val="29AF281B"/>
    <w:rsid w:val="29D57E59"/>
    <w:rsid w:val="29DA4F76"/>
    <w:rsid w:val="29E73F88"/>
    <w:rsid w:val="2A262145"/>
    <w:rsid w:val="2A286FE9"/>
    <w:rsid w:val="2A363D65"/>
    <w:rsid w:val="2A4111F5"/>
    <w:rsid w:val="2A572E0E"/>
    <w:rsid w:val="2A6275D9"/>
    <w:rsid w:val="2AAF0D39"/>
    <w:rsid w:val="2ABB026E"/>
    <w:rsid w:val="2AF87BB4"/>
    <w:rsid w:val="2B053392"/>
    <w:rsid w:val="2B084CE4"/>
    <w:rsid w:val="2B1C3020"/>
    <w:rsid w:val="2B1F6887"/>
    <w:rsid w:val="2B5D51CD"/>
    <w:rsid w:val="2B702E50"/>
    <w:rsid w:val="2B8A74C0"/>
    <w:rsid w:val="2C0A250B"/>
    <w:rsid w:val="2C125CAA"/>
    <w:rsid w:val="2C13491A"/>
    <w:rsid w:val="2C183422"/>
    <w:rsid w:val="2C2C71E7"/>
    <w:rsid w:val="2C332DE8"/>
    <w:rsid w:val="2C3D7DD4"/>
    <w:rsid w:val="2C495C06"/>
    <w:rsid w:val="2C5B4919"/>
    <w:rsid w:val="2C845D0B"/>
    <w:rsid w:val="2CCB514D"/>
    <w:rsid w:val="2CCE72BA"/>
    <w:rsid w:val="2D8F60E2"/>
    <w:rsid w:val="2D974772"/>
    <w:rsid w:val="2DA329CD"/>
    <w:rsid w:val="2DA33DF8"/>
    <w:rsid w:val="2DDF0D0D"/>
    <w:rsid w:val="2E2429B7"/>
    <w:rsid w:val="2E273EE3"/>
    <w:rsid w:val="2E2D7051"/>
    <w:rsid w:val="2E463FD2"/>
    <w:rsid w:val="2E7D701A"/>
    <w:rsid w:val="2F395DBD"/>
    <w:rsid w:val="2F43083A"/>
    <w:rsid w:val="2F8D52B8"/>
    <w:rsid w:val="2FAA56F4"/>
    <w:rsid w:val="2FBA12E7"/>
    <w:rsid w:val="3002670C"/>
    <w:rsid w:val="30132FB9"/>
    <w:rsid w:val="301A3784"/>
    <w:rsid w:val="30315077"/>
    <w:rsid w:val="30490045"/>
    <w:rsid w:val="30511EDA"/>
    <w:rsid w:val="306556CA"/>
    <w:rsid w:val="307E3E3D"/>
    <w:rsid w:val="30CD3731"/>
    <w:rsid w:val="311F355F"/>
    <w:rsid w:val="312B55AA"/>
    <w:rsid w:val="313F7467"/>
    <w:rsid w:val="3155333D"/>
    <w:rsid w:val="317F7E91"/>
    <w:rsid w:val="31912129"/>
    <w:rsid w:val="31AF0EF3"/>
    <w:rsid w:val="31C26530"/>
    <w:rsid w:val="31F666F0"/>
    <w:rsid w:val="31FF0760"/>
    <w:rsid w:val="321D45C1"/>
    <w:rsid w:val="322177A7"/>
    <w:rsid w:val="322F3835"/>
    <w:rsid w:val="323B2DC8"/>
    <w:rsid w:val="324B5210"/>
    <w:rsid w:val="325A7C2F"/>
    <w:rsid w:val="328B428F"/>
    <w:rsid w:val="32905537"/>
    <w:rsid w:val="329C5F97"/>
    <w:rsid w:val="32AD0526"/>
    <w:rsid w:val="32D24E09"/>
    <w:rsid w:val="32EE079D"/>
    <w:rsid w:val="32F864E2"/>
    <w:rsid w:val="33394271"/>
    <w:rsid w:val="333E4680"/>
    <w:rsid w:val="337D75AE"/>
    <w:rsid w:val="338A0CC4"/>
    <w:rsid w:val="33930966"/>
    <w:rsid w:val="339F7CC2"/>
    <w:rsid w:val="33BC280F"/>
    <w:rsid w:val="33D35194"/>
    <w:rsid w:val="33F00BED"/>
    <w:rsid w:val="33F53E0C"/>
    <w:rsid w:val="34187D12"/>
    <w:rsid w:val="34351D6E"/>
    <w:rsid w:val="344A3DBE"/>
    <w:rsid w:val="3465675F"/>
    <w:rsid w:val="34975B40"/>
    <w:rsid w:val="34D95E3C"/>
    <w:rsid w:val="34DE7D52"/>
    <w:rsid w:val="3500164B"/>
    <w:rsid w:val="351545D5"/>
    <w:rsid w:val="35227EB6"/>
    <w:rsid w:val="3525404B"/>
    <w:rsid w:val="352B50BF"/>
    <w:rsid w:val="355E6627"/>
    <w:rsid w:val="359B6B3A"/>
    <w:rsid w:val="35B32E03"/>
    <w:rsid w:val="35CD7A13"/>
    <w:rsid w:val="35D83434"/>
    <w:rsid w:val="35DC7E2F"/>
    <w:rsid w:val="35EA3CC4"/>
    <w:rsid w:val="35F859D7"/>
    <w:rsid w:val="361B23AA"/>
    <w:rsid w:val="36481465"/>
    <w:rsid w:val="364B57D9"/>
    <w:rsid w:val="366B1F6E"/>
    <w:rsid w:val="367E57A8"/>
    <w:rsid w:val="368656F5"/>
    <w:rsid w:val="368C394E"/>
    <w:rsid w:val="36930337"/>
    <w:rsid w:val="36B76832"/>
    <w:rsid w:val="36DC1AFC"/>
    <w:rsid w:val="36E5304A"/>
    <w:rsid w:val="36F2278F"/>
    <w:rsid w:val="37150D12"/>
    <w:rsid w:val="37156D10"/>
    <w:rsid w:val="37385193"/>
    <w:rsid w:val="3753698E"/>
    <w:rsid w:val="375E761F"/>
    <w:rsid w:val="376807E0"/>
    <w:rsid w:val="37DB357E"/>
    <w:rsid w:val="37FD5C35"/>
    <w:rsid w:val="38075C02"/>
    <w:rsid w:val="38150F83"/>
    <w:rsid w:val="383E7AFB"/>
    <w:rsid w:val="384B59F5"/>
    <w:rsid w:val="38601744"/>
    <w:rsid w:val="389C7B34"/>
    <w:rsid w:val="38B025EC"/>
    <w:rsid w:val="38DC1F09"/>
    <w:rsid w:val="390358F2"/>
    <w:rsid w:val="39181B25"/>
    <w:rsid w:val="392C711A"/>
    <w:rsid w:val="392F1937"/>
    <w:rsid w:val="39371B9C"/>
    <w:rsid w:val="398B6885"/>
    <w:rsid w:val="398F0A8A"/>
    <w:rsid w:val="39913415"/>
    <w:rsid w:val="39995042"/>
    <w:rsid w:val="39AD75D6"/>
    <w:rsid w:val="39EB3A29"/>
    <w:rsid w:val="3A527512"/>
    <w:rsid w:val="3A641F88"/>
    <w:rsid w:val="3A8405CC"/>
    <w:rsid w:val="3AD465C8"/>
    <w:rsid w:val="3AE54A03"/>
    <w:rsid w:val="3B3B7625"/>
    <w:rsid w:val="3B5222C4"/>
    <w:rsid w:val="3B6F15E9"/>
    <w:rsid w:val="3B80052F"/>
    <w:rsid w:val="3B872C26"/>
    <w:rsid w:val="3BCB2C95"/>
    <w:rsid w:val="3C235C24"/>
    <w:rsid w:val="3C945B68"/>
    <w:rsid w:val="3CB5762F"/>
    <w:rsid w:val="3D066F43"/>
    <w:rsid w:val="3D0A0359"/>
    <w:rsid w:val="3D384F3D"/>
    <w:rsid w:val="3D54376F"/>
    <w:rsid w:val="3D583B16"/>
    <w:rsid w:val="3D797BE6"/>
    <w:rsid w:val="3D922DAF"/>
    <w:rsid w:val="3D9A2EB9"/>
    <w:rsid w:val="3DEB36E7"/>
    <w:rsid w:val="3E0B3973"/>
    <w:rsid w:val="3E9D6BCD"/>
    <w:rsid w:val="3EA318B1"/>
    <w:rsid w:val="3EDA2698"/>
    <w:rsid w:val="3F0F59EB"/>
    <w:rsid w:val="3F185E1D"/>
    <w:rsid w:val="3F190FCA"/>
    <w:rsid w:val="3F216A1C"/>
    <w:rsid w:val="3F305479"/>
    <w:rsid w:val="3F3D3AAE"/>
    <w:rsid w:val="3F49678B"/>
    <w:rsid w:val="3F7501A6"/>
    <w:rsid w:val="3FA91022"/>
    <w:rsid w:val="3FE30914"/>
    <w:rsid w:val="3FFB2854"/>
    <w:rsid w:val="4014248C"/>
    <w:rsid w:val="40660895"/>
    <w:rsid w:val="406815C2"/>
    <w:rsid w:val="406E5628"/>
    <w:rsid w:val="40760F1D"/>
    <w:rsid w:val="409A2DC6"/>
    <w:rsid w:val="40BA336B"/>
    <w:rsid w:val="40BC0695"/>
    <w:rsid w:val="40C36E96"/>
    <w:rsid w:val="40F00A24"/>
    <w:rsid w:val="40F51557"/>
    <w:rsid w:val="40FC3BAE"/>
    <w:rsid w:val="414636A1"/>
    <w:rsid w:val="41495FEE"/>
    <w:rsid w:val="414A1A06"/>
    <w:rsid w:val="41636275"/>
    <w:rsid w:val="41650957"/>
    <w:rsid w:val="41696AF3"/>
    <w:rsid w:val="41764926"/>
    <w:rsid w:val="419415FE"/>
    <w:rsid w:val="41A477C8"/>
    <w:rsid w:val="41BC3580"/>
    <w:rsid w:val="41CA7CDA"/>
    <w:rsid w:val="41CE2A0C"/>
    <w:rsid w:val="41D34A99"/>
    <w:rsid w:val="41DB3207"/>
    <w:rsid w:val="41FB1C53"/>
    <w:rsid w:val="421E57ED"/>
    <w:rsid w:val="42256CE3"/>
    <w:rsid w:val="422E0EE0"/>
    <w:rsid w:val="4245759E"/>
    <w:rsid w:val="424771CC"/>
    <w:rsid w:val="424C320C"/>
    <w:rsid w:val="424E5DE5"/>
    <w:rsid w:val="42550CA9"/>
    <w:rsid w:val="425B44EE"/>
    <w:rsid w:val="425E6D98"/>
    <w:rsid w:val="428E7302"/>
    <w:rsid w:val="43112F9D"/>
    <w:rsid w:val="431D0E54"/>
    <w:rsid w:val="431E1663"/>
    <w:rsid w:val="435646F5"/>
    <w:rsid w:val="43575F22"/>
    <w:rsid w:val="435D6265"/>
    <w:rsid w:val="436539BC"/>
    <w:rsid w:val="436729D6"/>
    <w:rsid w:val="43B1061D"/>
    <w:rsid w:val="43BF32C7"/>
    <w:rsid w:val="43DE6AA1"/>
    <w:rsid w:val="43E76637"/>
    <w:rsid w:val="43EB4EEE"/>
    <w:rsid w:val="43ED15A6"/>
    <w:rsid w:val="43EE35F8"/>
    <w:rsid w:val="43F26478"/>
    <w:rsid w:val="44044C5A"/>
    <w:rsid w:val="444D4F68"/>
    <w:rsid w:val="446F5C6C"/>
    <w:rsid w:val="44C51C9B"/>
    <w:rsid w:val="44C96211"/>
    <w:rsid w:val="44FA4BCD"/>
    <w:rsid w:val="45415A46"/>
    <w:rsid w:val="456E4BFA"/>
    <w:rsid w:val="45E3077F"/>
    <w:rsid w:val="45FD0FFA"/>
    <w:rsid w:val="461A5D49"/>
    <w:rsid w:val="46251ADF"/>
    <w:rsid w:val="46400809"/>
    <w:rsid w:val="46585114"/>
    <w:rsid w:val="46A705A6"/>
    <w:rsid w:val="46C15A01"/>
    <w:rsid w:val="46CE3D2D"/>
    <w:rsid w:val="474F52C3"/>
    <w:rsid w:val="475F4E6E"/>
    <w:rsid w:val="477D701E"/>
    <w:rsid w:val="477F7E9E"/>
    <w:rsid w:val="478454FD"/>
    <w:rsid w:val="47944FC4"/>
    <w:rsid w:val="47AE268F"/>
    <w:rsid w:val="47CE20DA"/>
    <w:rsid w:val="47DD4D08"/>
    <w:rsid w:val="47F515D5"/>
    <w:rsid w:val="48127E17"/>
    <w:rsid w:val="481E4EDC"/>
    <w:rsid w:val="485F2646"/>
    <w:rsid w:val="48985883"/>
    <w:rsid w:val="48CB0EF1"/>
    <w:rsid w:val="494618EA"/>
    <w:rsid w:val="49745968"/>
    <w:rsid w:val="498303EE"/>
    <w:rsid w:val="4A574045"/>
    <w:rsid w:val="4A59619F"/>
    <w:rsid w:val="4A5A65C4"/>
    <w:rsid w:val="4A6A1B26"/>
    <w:rsid w:val="4A726F6A"/>
    <w:rsid w:val="4A7B702C"/>
    <w:rsid w:val="4A8305B2"/>
    <w:rsid w:val="4A9159A9"/>
    <w:rsid w:val="4AE91824"/>
    <w:rsid w:val="4B5008A0"/>
    <w:rsid w:val="4B51533E"/>
    <w:rsid w:val="4B9B42C8"/>
    <w:rsid w:val="4C262AD9"/>
    <w:rsid w:val="4C2F15C5"/>
    <w:rsid w:val="4C9E5409"/>
    <w:rsid w:val="4CB12906"/>
    <w:rsid w:val="4D07471E"/>
    <w:rsid w:val="4D0D330A"/>
    <w:rsid w:val="4D0E2225"/>
    <w:rsid w:val="4D1645EE"/>
    <w:rsid w:val="4D325123"/>
    <w:rsid w:val="4D46336A"/>
    <w:rsid w:val="4D757B50"/>
    <w:rsid w:val="4DA9113E"/>
    <w:rsid w:val="4DCD4EAE"/>
    <w:rsid w:val="4DE76421"/>
    <w:rsid w:val="4E33206F"/>
    <w:rsid w:val="4E7F0A0C"/>
    <w:rsid w:val="4EBA1D97"/>
    <w:rsid w:val="4EBE008E"/>
    <w:rsid w:val="4EC934C1"/>
    <w:rsid w:val="4ECE739E"/>
    <w:rsid w:val="4F0A54B1"/>
    <w:rsid w:val="4F0F46FC"/>
    <w:rsid w:val="4F3446E3"/>
    <w:rsid w:val="4F5A5F8B"/>
    <w:rsid w:val="4F8B6160"/>
    <w:rsid w:val="4FBC4273"/>
    <w:rsid w:val="4FC03FFA"/>
    <w:rsid w:val="4FE64437"/>
    <w:rsid w:val="4FFD5807"/>
    <w:rsid w:val="501D2A9C"/>
    <w:rsid w:val="505911AE"/>
    <w:rsid w:val="50690958"/>
    <w:rsid w:val="50841E4F"/>
    <w:rsid w:val="50C5002D"/>
    <w:rsid w:val="50CD4EEE"/>
    <w:rsid w:val="50DB16F1"/>
    <w:rsid w:val="50E4183A"/>
    <w:rsid w:val="50E8757C"/>
    <w:rsid w:val="50F44806"/>
    <w:rsid w:val="510700E9"/>
    <w:rsid w:val="5113487B"/>
    <w:rsid w:val="51296ED7"/>
    <w:rsid w:val="512B121C"/>
    <w:rsid w:val="5133199D"/>
    <w:rsid w:val="514B1506"/>
    <w:rsid w:val="51543F10"/>
    <w:rsid w:val="51604F1A"/>
    <w:rsid w:val="51693E4F"/>
    <w:rsid w:val="51740ACA"/>
    <w:rsid w:val="519F5572"/>
    <w:rsid w:val="51B212D6"/>
    <w:rsid w:val="51D061C0"/>
    <w:rsid w:val="51D15A07"/>
    <w:rsid w:val="51F43940"/>
    <w:rsid w:val="5201312F"/>
    <w:rsid w:val="52331821"/>
    <w:rsid w:val="52791615"/>
    <w:rsid w:val="527D1898"/>
    <w:rsid w:val="52C0532E"/>
    <w:rsid w:val="52DD7163"/>
    <w:rsid w:val="52F0532C"/>
    <w:rsid w:val="52F22C44"/>
    <w:rsid w:val="52F967D5"/>
    <w:rsid w:val="532B721A"/>
    <w:rsid w:val="534225CE"/>
    <w:rsid w:val="537230F1"/>
    <w:rsid w:val="538A4AB7"/>
    <w:rsid w:val="53A649DF"/>
    <w:rsid w:val="53AA350C"/>
    <w:rsid w:val="53C675DA"/>
    <w:rsid w:val="53EF06DF"/>
    <w:rsid w:val="53FB0ED8"/>
    <w:rsid w:val="54044CBC"/>
    <w:rsid w:val="543F40B5"/>
    <w:rsid w:val="544344CB"/>
    <w:rsid w:val="54570176"/>
    <w:rsid w:val="5460033D"/>
    <w:rsid w:val="546B75E8"/>
    <w:rsid w:val="547C1ABF"/>
    <w:rsid w:val="54857950"/>
    <w:rsid w:val="54CB7B75"/>
    <w:rsid w:val="54D613B9"/>
    <w:rsid w:val="54E70868"/>
    <w:rsid w:val="54F903B9"/>
    <w:rsid w:val="54F93110"/>
    <w:rsid w:val="554645EA"/>
    <w:rsid w:val="555C0BEB"/>
    <w:rsid w:val="55772F44"/>
    <w:rsid w:val="55791D0F"/>
    <w:rsid w:val="55967FB5"/>
    <w:rsid w:val="55A36B69"/>
    <w:rsid w:val="55B02453"/>
    <w:rsid w:val="55D820B8"/>
    <w:rsid w:val="561F0CFA"/>
    <w:rsid w:val="5650736F"/>
    <w:rsid w:val="567B4386"/>
    <w:rsid w:val="5691001D"/>
    <w:rsid w:val="569D4D64"/>
    <w:rsid w:val="56AA2532"/>
    <w:rsid w:val="56BA5E81"/>
    <w:rsid w:val="56C22404"/>
    <w:rsid w:val="56E613FA"/>
    <w:rsid w:val="56E946A7"/>
    <w:rsid w:val="571E5988"/>
    <w:rsid w:val="574A1DE4"/>
    <w:rsid w:val="574D55DE"/>
    <w:rsid w:val="575B010A"/>
    <w:rsid w:val="57686036"/>
    <w:rsid w:val="57C1661C"/>
    <w:rsid w:val="57C70AD8"/>
    <w:rsid w:val="57CA104C"/>
    <w:rsid w:val="57E74409"/>
    <w:rsid w:val="582C03C7"/>
    <w:rsid w:val="584F2471"/>
    <w:rsid w:val="58811487"/>
    <w:rsid w:val="58B16BFC"/>
    <w:rsid w:val="58EE0CAF"/>
    <w:rsid w:val="59123545"/>
    <w:rsid w:val="591E4D09"/>
    <w:rsid w:val="592705BB"/>
    <w:rsid w:val="5940591B"/>
    <w:rsid w:val="596E6662"/>
    <w:rsid w:val="597A18AC"/>
    <w:rsid w:val="598224A2"/>
    <w:rsid w:val="598A2528"/>
    <w:rsid w:val="59964595"/>
    <w:rsid w:val="599B4B02"/>
    <w:rsid w:val="59C30E8C"/>
    <w:rsid w:val="59E55894"/>
    <w:rsid w:val="5A116AF9"/>
    <w:rsid w:val="5A17086D"/>
    <w:rsid w:val="5A3D5DDE"/>
    <w:rsid w:val="5A555897"/>
    <w:rsid w:val="5A82187B"/>
    <w:rsid w:val="5A9159E6"/>
    <w:rsid w:val="5AEF439D"/>
    <w:rsid w:val="5B185423"/>
    <w:rsid w:val="5B220196"/>
    <w:rsid w:val="5B931A88"/>
    <w:rsid w:val="5BA36625"/>
    <w:rsid w:val="5C0E334A"/>
    <w:rsid w:val="5C1F6A1C"/>
    <w:rsid w:val="5C227BEA"/>
    <w:rsid w:val="5C357A6C"/>
    <w:rsid w:val="5C3C1056"/>
    <w:rsid w:val="5C4E25DD"/>
    <w:rsid w:val="5CBE7EAE"/>
    <w:rsid w:val="5CCB64A7"/>
    <w:rsid w:val="5CCD49C1"/>
    <w:rsid w:val="5CD14507"/>
    <w:rsid w:val="5D0758B8"/>
    <w:rsid w:val="5D0E741B"/>
    <w:rsid w:val="5D23049F"/>
    <w:rsid w:val="5D2751A9"/>
    <w:rsid w:val="5D8329BF"/>
    <w:rsid w:val="5D9713E1"/>
    <w:rsid w:val="5DC07618"/>
    <w:rsid w:val="5E163BB1"/>
    <w:rsid w:val="5E3C6A59"/>
    <w:rsid w:val="5E7E7B66"/>
    <w:rsid w:val="5EAA3C43"/>
    <w:rsid w:val="5ED75F97"/>
    <w:rsid w:val="5F073373"/>
    <w:rsid w:val="5F2258EA"/>
    <w:rsid w:val="5F3035AA"/>
    <w:rsid w:val="5F4B27EC"/>
    <w:rsid w:val="5F533CA0"/>
    <w:rsid w:val="5F6D4708"/>
    <w:rsid w:val="5FB17538"/>
    <w:rsid w:val="5FC12AEB"/>
    <w:rsid w:val="5FF4783D"/>
    <w:rsid w:val="5FF55719"/>
    <w:rsid w:val="600E586C"/>
    <w:rsid w:val="602767D6"/>
    <w:rsid w:val="60296AAE"/>
    <w:rsid w:val="6085208C"/>
    <w:rsid w:val="608D01BD"/>
    <w:rsid w:val="609500B4"/>
    <w:rsid w:val="60C37C70"/>
    <w:rsid w:val="60C72C10"/>
    <w:rsid w:val="60E93845"/>
    <w:rsid w:val="60F41F72"/>
    <w:rsid w:val="610D1B2C"/>
    <w:rsid w:val="611E23B7"/>
    <w:rsid w:val="61330F5B"/>
    <w:rsid w:val="61816495"/>
    <w:rsid w:val="61870E62"/>
    <w:rsid w:val="61AC432C"/>
    <w:rsid w:val="61B078CE"/>
    <w:rsid w:val="61D629DA"/>
    <w:rsid w:val="61DB4330"/>
    <w:rsid w:val="61E56678"/>
    <w:rsid w:val="61EB32BD"/>
    <w:rsid w:val="61F20B08"/>
    <w:rsid w:val="61F7496F"/>
    <w:rsid w:val="62047AE2"/>
    <w:rsid w:val="62356A36"/>
    <w:rsid w:val="62763804"/>
    <w:rsid w:val="62787D40"/>
    <w:rsid w:val="627963B6"/>
    <w:rsid w:val="62825929"/>
    <w:rsid w:val="62856C6A"/>
    <w:rsid w:val="62A2168A"/>
    <w:rsid w:val="62F84817"/>
    <w:rsid w:val="632D501C"/>
    <w:rsid w:val="63395D91"/>
    <w:rsid w:val="634E4CBB"/>
    <w:rsid w:val="63676B3F"/>
    <w:rsid w:val="638B3467"/>
    <w:rsid w:val="639B30A7"/>
    <w:rsid w:val="63B63BA8"/>
    <w:rsid w:val="63BC6B1E"/>
    <w:rsid w:val="63CC448D"/>
    <w:rsid w:val="63D744E1"/>
    <w:rsid w:val="63E06651"/>
    <w:rsid w:val="63ED078A"/>
    <w:rsid w:val="640A503C"/>
    <w:rsid w:val="640E2AFE"/>
    <w:rsid w:val="64157B88"/>
    <w:rsid w:val="6444007E"/>
    <w:rsid w:val="646C7B53"/>
    <w:rsid w:val="64791B3C"/>
    <w:rsid w:val="649D29A4"/>
    <w:rsid w:val="64A279F4"/>
    <w:rsid w:val="64B01A23"/>
    <w:rsid w:val="64D00A08"/>
    <w:rsid w:val="65023213"/>
    <w:rsid w:val="6506266F"/>
    <w:rsid w:val="65183448"/>
    <w:rsid w:val="657B1EC1"/>
    <w:rsid w:val="65911C3E"/>
    <w:rsid w:val="65973F88"/>
    <w:rsid w:val="65A26FF6"/>
    <w:rsid w:val="66103491"/>
    <w:rsid w:val="66157642"/>
    <w:rsid w:val="663000E0"/>
    <w:rsid w:val="664C6032"/>
    <w:rsid w:val="66761DFD"/>
    <w:rsid w:val="66AA225B"/>
    <w:rsid w:val="66AE28B8"/>
    <w:rsid w:val="66B96D29"/>
    <w:rsid w:val="66C35487"/>
    <w:rsid w:val="66CB1FC8"/>
    <w:rsid w:val="66CC642C"/>
    <w:rsid w:val="66FA07B6"/>
    <w:rsid w:val="67022FEF"/>
    <w:rsid w:val="674F246F"/>
    <w:rsid w:val="67C958F6"/>
    <w:rsid w:val="67F22C73"/>
    <w:rsid w:val="68027AA3"/>
    <w:rsid w:val="680B7E9D"/>
    <w:rsid w:val="68113356"/>
    <w:rsid w:val="68236F27"/>
    <w:rsid w:val="68506364"/>
    <w:rsid w:val="68564608"/>
    <w:rsid w:val="68601BDB"/>
    <w:rsid w:val="688D0054"/>
    <w:rsid w:val="68974B09"/>
    <w:rsid w:val="689F4532"/>
    <w:rsid w:val="69032793"/>
    <w:rsid w:val="6928472C"/>
    <w:rsid w:val="69366E2A"/>
    <w:rsid w:val="69386848"/>
    <w:rsid w:val="69673AA2"/>
    <w:rsid w:val="697340E2"/>
    <w:rsid w:val="697C1C72"/>
    <w:rsid w:val="699006F2"/>
    <w:rsid w:val="69A57185"/>
    <w:rsid w:val="69A638CE"/>
    <w:rsid w:val="69AA19EB"/>
    <w:rsid w:val="69DB2A58"/>
    <w:rsid w:val="6A6E74FE"/>
    <w:rsid w:val="6AA106F9"/>
    <w:rsid w:val="6AA5272A"/>
    <w:rsid w:val="6AA71295"/>
    <w:rsid w:val="6AD56507"/>
    <w:rsid w:val="6AF8179E"/>
    <w:rsid w:val="6B1F24B1"/>
    <w:rsid w:val="6B3B345C"/>
    <w:rsid w:val="6B3E5FC0"/>
    <w:rsid w:val="6BC75350"/>
    <w:rsid w:val="6BD568B6"/>
    <w:rsid w:val="6BF2754F"/>
    <w:rsid w:val="6C0428AA"/>
    <w:rsid w:val="6C1529DF"/>
    <w:rsid w:val="6C2F6208"/>
    <w:rsid w:val="6C5145CB"/>
    <w:rsid w:val="6C845883"/>
    <w:rsid w:val="6CFA5974"/>
    <w:rsid w:val="6D4E2820"/>
    <w:rsid w:val="6D546DB3"/>
    <w:rsid w:val="6D6263AF"/>
    <w:rsid w:val="6D691092"/>
    <w:rsid w:val="6D890EB7"/>
    <w:rsid w:val="6DB76F94"/>
    <w:rsid w:val="6DB94DA4"/>
    <w:rsid w:val="6E033074"/>
    <w:rsid w:val="6E0A13F3"/>
    <w:rsid w:val="6E202E7E"/>
    <w:rsid w:val="6E516B64"/>
    <w:rsid w:val="6E7B7B8A"/>
    <w:rsid w:val="6E7F4698"/>
    <w:rsid w:val="6EAD16EE"/>
    <w:rsid w:val="6EC13E28"/>
    <w:rsid w:val="6EE30960"/>
    <w:rsid w:val="6EEB2183"/>
    <w:rsid w:val="6EFF7886"/>
    <w:rsid w:val="6F0B7E3C"/>
    <w:rsid w:val="6F371960"/>
    <w:rsid w:val="6F3A2624"/>
    <w:rsid w:val="6F6B4DFA"/>
    <w:rsid w:val="6F872A7D"/>
    <w:rsid w:val="6F9035EE"/>
    <w:rsid w:val="6F9D557E"/>
    <w:rsid w:val="6FDB6845"/>
    <w:rsid w:val="6FFD773C"/>
    <w:rsid w:val="70046971"/>
    <w:rsid w:val="702D0688"/>
    <w:rsid w:val="7081412B"/>
    <w:rsid w:val="7087312A"/>
    <w:rsid w:val="70AA742B"/>
    <w:rsid w:val="70B520B1"/>
    <w:rsid w:val="70B83B3E"/>
    <w:rsid w:val="70D01534"/>
    <w:rsid w:val="70D34466"/>
    <w:rsid w:val="70D63CE1"/>
    <w:rsid w:val="71063993"/>
    <w:rsid w:val="71171DC7"/>
    <w:rsid w:val="71255CF2"/>
    <w:rsid w:val="713265DC"/>
    <w:rsid w:val="7151187F"/>
    <w:rsid w:val="71F55A4A"/>
    <w:rsid w:val="724103B3"/>
    <w:rsid w:val="724E5654"/>
    <w:rsid w:val="72587E94"/>
    <w:rsid w:val="729C0894"/>
    <w:rsid w:val="730D2601"/>
    <w:rsid w:val="73114CD8"/>
    <w:rsid w:val="733B16D8"/>
    <w:rsid w:val="73462BB4"/>
    <w:rsid w:val="73654627"/>
    <w:rsid w:val="73736CEC"/>
    <w:rsid w:val="739F6E9D"/>
    <w:rsid w:val="73A036EF"/>
    <w:rsid w:val="73A13F0A"/>
    <w:rsid w:val="73B163E0"/>
    <w:rsid w:val="73D71D0A"/>
    <w:rsid w:val="73E243ED"/>
    <w:rsid w:val="742969E5"/>
    <w:rsid w:val="743D2F57"/>
    <w:rsid w:val="746151C3"/>
    <w:rsid w:val="74693388"/>
    <w:rsid w:val="74AC45B4"/>
    <w:rsid w:val="74DD2F31"/>
    <w:rsid w:val="74F13FF9"/>
    <w:rsid w:val="751C7917"/>
    <w:rsid w:val="75480450"/>
    <w:rsid w:val="75704C2A"/>
    <w:rsid w:val="7594227C"/>
    <w:rsid w:val="75A402F8"/>
    <w:rsid w:val="75B26F2C"/>
    <w:rsid w:val="75BE4429"/>
    <w:rsid w:val="75C226CC"/>
    <w:rsid w:val="75E94089"/>
    <w:rsid w:val="75F32F45"/>
    <w:rsid w:val="76012050"/>
    <w:rsid w:val="762B6C9E"/>
    <w:rsid w:val="76876295"/>
    <w:rsid w:val="76A32968"/>
    <w:rsid w:val="76B57F38"/>
    <w:rsid w:val="76BE0C04"/>
    <w:rsid w:val="76C74C3E"/>
    <w:rsid w:val="76EE0E1F"/>
    <w:rsid w:val="76FD1E2F"/>
    <w:rsid w:val="77410BEC"/>
    <w:rsid w:val="775C3D4D"/>
    <w:rsid w:val="78045680"/>
    <w:rsid w:val="783020D6"/>
    <w:rsid w:val="783818F2"/>
    <w:rsid w:val="783F7021"/>
    <w:rsid w:val="78442101"/>
    <w:rsid w:val="7854628C"/>
    <w:rsid w:val="78733720"/>
    <w:rsid w:val="78C704FD"/>
    <w:rsid w:val="7923259B"/>
    <w:rsid w:val="795C6FDB"/>
    <w:rsid w:val="79952967"/>
    <w:rsid w:val="79D0300A"/>
    <w:rsid w:val="79D91159"/>
    <w:rsid w:val="79EA75E5"/>
    <w:rsid w:val="7A007208"/>
    <w:rsid w:val="7A183E01"/>
    <w:rsid w:val="7A2C5FE1"/>
    <w:rsid w:val="7B1B65D2"/>
    <w:rsid w:val="7B1E2885"/>
    <w:rsid w:val="7B3944B6"/>
    <w:rsid w:val="7B7E26B0"/>
    <w:rsid w:val="7B98023C"/>
    <w:rsid w:val="7B9856EF"/>
    <w:rsid w:val="7BEC41E1"/>
    <w:rsid w:val="7BF54584"/>
    <w:rsid w:val="7BFB1DF9"/>
    <w:rsid w:val="7C045935"/>
    <w:rsid w:val="7C107FBF"/>
    <w:rsid w:val="7C1C5729"/>
    <w:rsid w:val="7C296ED0"/>
    <w:rsid w:val="7C3E1BB6"/>
    <w:rsid w:val="7C4301CE"/>
    <w:rsid w:val="7C91342F"/>
    <w:rsid w:val="7C9E259F"/>
    <w:rsid w:val="7CCB368B"/>
    <w:rsid w:val="7CD64952"/>
    <w:rsid w:val="7D002A6B"/>
    <w:rsid w:val="7D091982"/>
    <w:rsid w:val="7D1575A9"/>
    <w:rsid w:val="7D260AF3"/>
    <w:rsid w:val="7D560F3A"/>
    <w:rsid w:val="7D7D0596"/>
    <w:rsid w:val="7D8F2DE6"/>
    <w:rsid w:val="7DA17975"/>
    <w:rsid w:val="7DBA2AAB"/>
    <w:rsid w:val="7DE9703A"/>
    <w:rsid w:val="7E110F5A"/>
    <w:rsid w:val="7E1B5C6C"/>
    <w:rsid w:val="7E293A22"/>
    <w:rsid w:val="7E3A2F49"/>
    <w:rsid w:val="7E772708"/>
    <w:rsid w:val="7E8B328B"/>
    <w:rsid w:val="7F24302D"/>
    <w:rsid w:val="7F2451B5"/>
    <w:rsid w:val="7F290481"/>
    <w:rsid w:val="7F4E7843"/>
    <w:rsid w:val="7F533B12"/>
    <w:rsid w:val="7F6A5A6D"/>
    <w:rsid w:val="7FC468D9"/>
    <w:rsid w:val="7FC85E9B"/>
    <w:rsid w:val="7FF30F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heme="minorBidi"/>
      <w:kern w:val="2"/>
      <w:sz w:val="21"/>
      <w:szCs w:val="22"/>
      <w:lang w:val="en-US" w:eastAsia="zh-CN" w:bidi="ar-SA"/>
    </w:rPr>
  </w:style>
  <w:style w:type="paragraph" w:styleId="3">
    <w:name w:val="heading 1"/>
    <w:basedOn w:val="1"/>
    <w:next w:val="1"/>
    <w:qFormat/>
    <w:uiPriority w:val="0"/>
    <w:pPr>
      <w:keepNext/>
      <w:keepLines/>
      <w:spacing w:line="578" w:lineRule="auto"/>
      <w:outlineLvl w:val="0"/>
    </w:pPr>
    <w:rPr>
      <w:b/>
      <w:bCs/>
      <w:kern w:val="44"/>
      <w:sz w:val="44"/>
      <w:szCs w:val="44"/>
    </w:rPr>
  </w:style>
  <w:style w:type="paragraph" w:styleId="4">
    <w:name w:val="heading 2"/>
    <w:basedOn w:val="1"/>
    <w:next w:val="1"/>
    <w:unhideWhenUsed/>
    <w:qFormat/>
    <w:uiPriority w:val="0"/>
    <w:pPr>
      <w:keepNext/>
      <w:keepLines/>
      <w:spacing w:line="416" w:lineRule="auto"/>
      <w:outlineLvl w:val="1"/>
    </w:pPr>
    <w:rPr>
      <w:rFonts w:ascii="Arial" w:hAnsi="Arial" w:eastAsia="黑体" w:cs="Arial"/>
      <w:b/>
      <w:bCs/>
      <w:sz w:val="32"/>
      <w:szCs w:val="32"/>
    </w:rPr>
  </w:style>
  <w:style w:type="paragraph" w:styleId="5">
    <w:name w:val="heading 4"/>
    <w:basedOn w:val="1"/>
    <w:next w:val="1"/>
    <w:qFormat/>
    <w:uiPriority w:val="9"/>
    <w:pPr>
      <w:widowControl/>
      <w:adjustRightInd w:val="0"/>
      <w:snapToGrid w:val="0"/>
      <w:spacing w:line="594" w:lineRule="exact"/>
      <w:jc w:val="left"/>
      <w:outlineLvl w:val="3"/>
    </w:pPr>
    <w:rPr>
      <w:rFonts w:ascii="Times New Roman" w:hAnsi="Times New Roman" w:eastAsia="方正黑体_GBK"/>
      <w:sz w:val="28"/>
      <w:szCs w:val="28"/>
    </w:rPr>
  </w:style>
  <w:style w:type="character" w:default="1" w:styleId="14">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6">
    <w:name w:val="Normal Indent"/>
    <w:basedOn w:val="1"/>
    <w:next w:val="7"/>
    <w:unhideWhenUsed/>
    <w:qFormat/>
    <w:uiPriority w:val="99"/>
    <w:pPr>
      <w:ind w:firstLine="420" w:firstLineChars="200"/>
    </w:pPr>
    <w:rPr>
      <w:rFonts w:hint="default"/>
      <w:sz w:val="21"/>
    </w:rPr>
  </w:style>
  <w:style w:type="paragraph" w:styleId="7">
    <w:name w:val="toc 2"/>
    <w:basedOn w:val="1"/>
    <w:next w:val="1"/>
    <w:unhideWhenUsed/>
    <w:qFormat/>
    <w:uiPriority w:val="0"/>
    <w:pPr>
      <w:ind w:left="200" w:leftChars="200"/>
    </w:pPr>
    <w:rPr>
      <w:rFonts w:hint="default"/>
      <w:sz w:val="21"/>
    </w:rPr>
  </w:style>
  <w:style w:type="paragraph" w:styleId="8">
    <w:name w:val="Body Text"/>
    <w:basedOn w:val="1"/>
    <w:next w:val="9"/>
    <w:qFormat/>
    <w:uiPriority w:val="0"/>
    <w:pPr>
      <w:spacing w:after="120"/>
    </w:pPr>
  </w:style>
  <w:style w:type="paragraph" w:styleId="9">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Plain Text"/>
    <w:basedOn w:val="1"/>
    <w:qFormat/>
    <w:uiPriority w:val="0"/>
    <w:rPr>
      <w:rFonts w:ascii="宋体" w:hAnsi="Courier New" w:cs="Courier New"/>
      <w:szCs w:val="21"/>
    </w:rPr>
  </w:style>
  <w:style w:type="paragraph" w:styleId="11">
    <w:name w:val="Body Text Indent 2"/>
    <w:basedOn w:val="1"/>
    <w:qFormat/>
    <w:uiPriority w:val="0"/>
    <w:pPr>
      <w:widowControl/>
      <w:tabs>
        <w:tab w:val="left" w:pos="0"/>
      </w:tabs>
      <w:spacing w:line="580" w:lineRule="atLeast"/>
      <w:ind w:firstLine="539"/>
      <w:jc w:val="left"/>
    </w:pPr>
    <w:rPr>
      <w:rFonts w:ascii="华文仿宋" w:hAnsi="华文仿宋" w:eastAsia="华文仿宋" w:cs="华文仿宋"/>
      <w:b/>
      <w:bCs/>
      <w:kern w:val="0"/>
      <w:sz w:val="32"/>
      <w:szCs w:val="32"/>
    </w:rPr>
  </w:style>
  <w:style w:type="paragraph" w:styleId="12">
    <w:name w:val="footer"/>
    <w:basedOn w:val="1"/>
    <w:qFormat/>
    <w:uiPriority w:val="0"/>
    <w:pPr>
      <w:tabs>
        <w:tab w:val="center" w:pos="4153"/>
        <w:tab w:val="right" w:pos="8306"/>
      </w:tabs>
      <w:snapToGrid w:val="0"/>
      <w:jc w:val="left"/>
    </w:pPr>
    <w:rPr>
      <w:sz w:val="18"/>
    </w:rPr>
  </w:style>
  <w:style w:type="paragraph" w:styleId="13">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styleId="15">
    <w:name w:val="Strong"/>
    <w:basedOn w:val="14"/>
    <w:qFormat/>
    <w:uiPriority w:val="0"/>
    <w:rPr>
      <w:b/>
    </w:rPr>
  </w:style>
  <w:style w:type="character" w:styleId="16">
    <w:name w:val="page number"/>
    <w:basedOn w:val="14"/>
    <w:qFormat/>
    <w:uiPriority w:val="0"/>
    <w:rPr>
      <w:rFonts w:hint="default" w:ascii="Times New Roman" w:hAnsi="Times New Roman" w:eastAsia="宋体"/>
      <w:sz w:val="24"/>
    </w:rPr>
  </w:style>
  <w:style w:type="character" w:styleId="17">
    <w:name w:val="Emphasis"/>
    <w:basedOn w:val="14"/>
    <w:qFormat/>
    <w:uiPriority w:val="0"/>
  </w:style>
  <w:style w:type="table" w:styleId="19">
    <w:name w:val="Table Grid"/>
    <w:basedOn w:val="1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2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1">
    <w:name w:val="msonormalcxspmiddle"/>
    <w:basedOn w:val="1"/>
    <w:qFormat/>
    <w:uiPriority w:val="0"/>
    <w:pPr>
      <w:widowControl/>
      <w:spacing w:before="100" w:beforeAutospacing="1" w:after="100" w:afterAutospacing="1"/>
      <w:jc w:val="left"/>
    </w:pPr>
    <w:rPr>
      <w:rFonts w:ascii="宋体" w:hAnsi="宋体" w:cs="宋体"/>
      <w:kern w:val="0"/>
      <w:sz w:val="24"/>
      <w:szCs w:val="21"/>
    </w:rPr>
  </w:style>
  <w:style w:type="paragraph" w:customStyle="1" w:styleId="22">
    <w:name w:val="列出段落1"/>
    <w:basedOn w:val="1"/>
    <w:qFormat/>
    <w:uiPriority w:val="34"/>
    <w:pPr>
      <w:ind w:firstLine="420" w:firstLineChars="200"/>
    </w:pPr>
  </w:style>
  <w:style w:type="character" w:customStyle="1" w:styleId="23">
    <w:name w:val="font61"/>
    <w:basedOn w:val="14"/>
    <w:qFormat/>
    <w:uiPriority w:val="0"/>
    <w:rPr>
      <w:rFonts w:hint="default" w:ascii="Tahoma" w:hAnsi="Tahoma" w:eastAsia="Tahoma" w:cs="Tahoma"/>
      <w:color w:val="000000"/>
      <w:sz w:val="40"/>
      <w:szCs w:val="40"/>
      <w:u w:val="none"/>
    </w:rPr>
  </w:style>
  <w:style w:type="character" w:customStyle="1" w:styleId="24">
    <w:name w:val="font01"/>
    <w:basedOn w:val="14"/>
    <w:qFormat/>
    <w:uiPriority w:val="0"/>
    <w:rPr>
      <w:rFonts w:hint="eastAsia" w:ascii="宋体" w:hAnsi="宋体" w:eastAsia="宋体" w:cs="宋体"/>
      <w:color w:val="000000"/>
      <w:sz w:val="40"/>
      <w:szCs w:val="40"/>
      <w:u w:val="none"/>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样式3"/>
    <w:basedOn w:val="1"/>
    <w:qFormat/>
    <w:uiPriority w:val="0"/>
    <w:pPr>
      <w:ind w:firstLine="200" w:firstLineChars="200"/>
    </w:pPr>
    <w:rPr>
      <w:bCs/>
      <w:lang w:val="zh-CN"/>
    </w:rPr>
  </w:style>
  <w:style w:type="paragraph" w:customStyle="1" w:styleId="27">
    <w:name w:val="xfm"/>
    <w:basedOn w:val="1"/>
    <w:qFormat/>
    <w:uiPriority w:val="0"/>
    <w:pPr>
      <w:snapToGrid w:val="0"/>
      <w:spacing w:line="440" w:lineRule="exact"/>
      <w:jc w:val="center"/>
    </w:pPr>
    <w:rPr>
      <w:rFonts w:ascii="宋体" w:hAnsi="宋体"/>
      <w:b/>
      <w:sz w:val="40"/>
    </w:rPr>
  </w:style>
  <w:style w:type="character" w:customStyle="1" w:styleId="28">
    <w:name w:val="font71"/>
    <w:basedOn w:val="14"/>
    <w:qFormat/>
    <w:uiPriority w:val="0"/>
    <w:rPr>
      <w:rFonts w:hint="eastAsia" w:ascii="宋体" w:hAnsi="宋体" w:eastAsia="宋体" w:cs="宋体"/>
      <w:color w:val="000000"/>
      <w:sz w:val="24"/>
      <w:szCs w:val="24"/>
      <w:u w:val="none"/>
    </w:rPr>
  </w:style>
  <w:style w:type="paragraph" w:customStyle="1" w:styleId="29">
    <w:name w:val="_Style 1"/>
    <w:basedOn w:val="1"/>
    <w:qFormat/>
    <w:uiPriority w:val="34"/>
    <w:pPr>
      <w:ind w:firstLine="420" w:firstLineChars="200"/>
    </w:pPr>
  </w:style>
  <w:style w:type="paragraph" w:customStyle="1" w:styleId="30">
    <w:name w:val="字母编号列项（一级）"/>
    <w:qFormat/>
    <w:uiPriority w:val="0"/>
    <w:pPr>
      <w:ind w:left="840" w:leftChars="200" w:hanging="420" w:hangingChars="200"/>
      <w:jc w:val="both"/>
    </w:pPr>
    <w:rPr>
      <w:rFonts w:ascii="宋体" w:hAnsi="Times New Roman" w:eastAsia="宋体" w:cs="宋体"/>
      <w:sz w:val="21"/>
      <w:szCs w:val="21"/>
      <w:lang w:val="en-US" w:eastAsia="zh-CN" w:bidi="ar-SA"/>
    </w:rPr>
  </w:style>
  <w:style w:type="character" w:customStyle="1" w:styleId="31">
    <w:name w:val="font101"/>
    <w:basedOn w:val="14"/>
    <w:qFormat/>
    <w:uiPriority w:val="0"/>
    <w:rPr>
      <w:rFonts w:hint="eastAsia" w:ascii="宋体" w:hAnsi="宋体" w:eastAsia="宋体" w:cs="宋体"/>
      <w:b/>
      <w:color w:val="000000"/>
      <w:sz w:val="20"/>
      <w:szCs w:val="20"/>
      <w:u w:val="none"/>
    </w:rPr>
  </w:style>
  <w:style w:type="character" w:customStyle="1" w:styleId="32">
    <w:name w:val="font21"/>
    <w:basedOn w:val="14"/>
    <w:qFormat/>
    <w:uiPriority w:val="0"/>
    <w:rPr>
      <w:rFonts w:hint="eastAsia" w:ascii="仿宋_GB2312" w:eastAsia="仿宋_GB2312" w:cs="仿宋_GB2312"/>
      <w:color w:val="000000"/>
      <w:sz w:val="28"/>
      <w:szCs w:val="28"/>
      <w:u w:val="none"/>
    </w:rPr>
  </w:style>
  <w:style w:type="character" w:customStyle="1" w:styleId="33">
    <w:name w:val="font11"/>
    <w:basedOn w:val="1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212</Words>
  <Characters>242</Characters>
  <Lines>17</Lines>
  <Paragraphs>4</Paragraphs>
  <TotalTime>9</TotalTime>
  <ScaleCrop>false</ScaleCrop>
  <LinksUpToDate>false</LinksUpToDate>
  <CharactersWithSpaces>301</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2016-03-24T03:55:00Z</dcterms:created>
  <dc:creator>Administrator</dc:creator>
  <cp:lastModifiedBy>Administrator</cp:lastModifiedBy>
  <cp:lastPrinted>2024-09-03T02:03:54Z</cp:lastPrinted>
  <dcterms:modified xsi:type="dcterms:W3CDTF">2024-09-03T02:04:39Z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KSOSaveFontToCloudKey">
    <vt:lpwstr>212017839_cloud</vt:lpwstr>
  </property>
  <property fmtid="{D5CDD505-2E9C-101B-9397-08002B2CF9AE}" pid="4" name="ICV">
    <vt:lpwstr>173825C89A50494997ADBDADCB8DF8B4</vt:lpwstr>
  </property>
</Properties>
</file>