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73FC1">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方正楷体_GBK" w:hAnsi="方正楷体_GBK" w:eastAsia="方正楷体_GBK" w:cs="方正楷体_GBK"/>
          <w:spacing w:val="0"/>
          <w:sz w:val="32"/>
          <w:szCs w:val="32"/>
          <w:lang w:val="en-US" w:eastAsia="zh-CN"/>
        </w:rPr>
      </w:pPr>
      <w:r>
        <w:rPr>
          <w:rFonts w:hint="eastAsia" w:ascii="方正楷体_GBK" w:hAnsi="方正楷体_GBK" w:eastAsia="方正楷体_GBK" w:cs="方正楷体_GBK"/>
          <w:spacing w:val="0"/>
          <w:sz w:val="32"/>
          <w:szCs w:val="32"/>
          <w:lang w:val="en-US" w:eastAsia="zh-CN"/>
        </w:rPr>
        <w:t>2025-023</w:t>
      </w:r>
    </w:p>
    <w:p w14:paraId="46AB9E2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_GBK" w:cs="方正小标宋_GBK"/>
          <w:spacing w:val="0"/>
          <w:sz w:val="44"/>
          <w:szCs w:val="44"/>
        </w:rPr>
      </w:pPr>
    </w:p>
    <w:p w14:paraId="6F937EB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_GBK" w:cs="方正小标宋_GBK"/>
          <w:spacing w:val="0"/>
          <w:sz w:val="44"/>
          <w:szCs w:val="44"/>
          <w:lang w:eastAsia="zh-CN"/>
        </w:rPr>
      </w:pPr>
      <w:r>
        <w:rPr>
          <w:rFonts w:hint="eastAsia" w:ascii="Times New Roman" w:hAnsi="Times New Roman" w:eastAsia="方正小标宋_GBK" w:cs="方正小标宋_GBK"/>
          <w:spacing w:val="0"/>
          <w:sz w:val="44"/>
          <w:szCs w:val="44"/>
        </w:rPr>
        <w:t>重庆市北碚区科学技术</w:t>
      </w:r>
      <w:r>
        <w:rPr>
          <w:rFonts w:hint="eastAsia" w:ascii="Times New Roman" w:hAnsi="Times New Roman" w:eastAsia="方正小标宋_GBK" w:cs="方正小标宋_GBK"/>
          <w:spacing w:val="0"/>
          <w:sz w:val="44"/>
          <w:szCs w:val="44"/>
          <w:lang w:eastAsia="zh-CN"/>
        </w:rPr>
        <w:t>局</w:t>
      </w:r>
    </w:p>
    <w:p w14:paraId="69149FA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方正小标宋_GBK" w:hAnsi="方正小标宋_GBK" w:eastAsia="方正小标宋_GBK" w:cs="方正小标宋_GBK"/>
          <w:b w:val="0"/>
          <w:bCs w:val="0"/>
          <w:color w:val="000000"/>
          <w:kern w:val="0"/>
          <w:sz w:val="44"/>
          <w:szCs w:val="44"/>
          <w:lang w:eastAsia="zh-CN"/>
        </w:rPr>
      </w:pPr>
      <w:r>
        <w:rPr>
          <w:rFonts w:hint="default" w:ascii="方正小标宋_GBK" w:hAnsi="方正小标宋_GBK" w:eastAsia="方正小标宋_GBK" w:cs="方正小标宋_GBK"/>
          <w:b w:val="0"/>
          <w:bCs w:val="0"/>
          <w:color w:val="000000"/>
          <w:kern w:val="0"/>
          <w:sz w:val="44"/>
          <w:szCs w:val="44"/>
          <w:lang w:eastAsia="zh-CN"/>
        </w:rPr>
        <w:t>关于2024年第四季度北碚区2024—2025年</w:t>
      </w:r>
    </w:p>
    <w:p w14:paraId="5C0E54C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方正仿宋_GBK" w:cs="方正仿宋_GBK"/>
          <w:spacing w:val="0"/>
          <w:sz w:val="32"/>
          <w:szCs w:val="32"/>
        </w:rPr>
      </w:pPr>
      <w:r>
        <w:rPr>
          <w:rFonts w:hint="default" w:ascii="方正小标宋_GBK" w:hAnsi="方正小标宋_GBK" w:eastAsia="方正小标宋_GBK" w:cs="方正小标宋_GBK"/>
          <w:b w:val="0"/>
          <w:bCs w:val="0"/>
          <w:color w:val="000000"/>
          <w:spacing w:val="-17"/>
          <w:kern w:val="0"/>
          <w:sz w:val="44"/>
          <w:szCs w:val="44"/>
          <w:lang w:eastAsia="zh-CN"/>
        </w:rPr>
        <w:t>科技型企业培育服务引导计划拟立项项目</w:t>
      </w:r>
      <w:r>
        <w:rPr>
          <w:rFonts w:hint="eastAsia" w:ascii="Times New Roman" w:hAnsi="Times New Roman" w:eastAsia="方正小标宋_GBK" w:cs="方正小标宋_GBK"/>
          <w:spacing w:val="-17"/>
          <w:sz w:val="44"/>
          <w:szCs w:val="44"/>
          <w:lang w:val="en-US" w:eastAsia="zh-CN"/>
        </w:rPr>
        <w:t>的</w:t>
      </w:r>
      <w:r>
        <w:rPr>
          <w:rFonts w:hint="eastAsia" w:ascii="Times New Roman" w:hAnsi="Times New Roman" w:eastAsia="方正小标宋_GBK" w:cs="方正小标宋_GBK"/>
          <w:spacing w:val="-17"/>
          <w:sz w:val="44"/>
          <w:szCs w:val="44"/>
        </w:rPr>
        <w:t>公示</w:t>
      </w:r>
    </w:p>
    <w:p w14:paraId="64D01BC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Times New Roman" w:hAnsi="Times New Roman" w:eastAsia="方正仿宋_GBK" w:cs="方正仿宋_GBK"/>
          <w:sz w:val="32"/>
          <w:szCs w:val="32"/>
        </w:rPr>
      </w:pPr>
    </w:p>
    <w:p w14:paraId="654DA85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各有关单位：</w:t>
      </w:r>
    </w:p>
    <w:p w14:paraId="76C4BB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cs="方正仿宋_GBK"/>
          <w:b w:val="0"/>
          <w:bCs w:val="0"/>
          <w:sz w:val="32"/>
          <w:szCs w:val="32"/>
          <w:lang w:val="en-US" w:eastAsia="zh-CN"/>
        </w:rPr>
      </w:pPr>
      <w:r>
        <w:rPr>
          <w:rFonts w:hint="eastAsia" w:ascii="Times New Roman" w:hAnsi="Times New Roman" w:eastAsia="方正仿宋_GBK" w:cs="方正仿宋_GBK"/>
          <w:b w:val="0"/>
          <w:bCs w:val="0"/>
          <w:sz w:val="32"/>
          <w:szCs w:val="32"/>
        </w:rPr>
        <w:t>根据</w:t>
      </w:r>
      <w:r>
        <w:rPr>
          <w:rFonts w:hint="eastAsia" w:ascii="Times New Roman" w:hAnsi="Times New Roman" w:eastAsia="方正仿宋_GBK"/>
          <w:sz w:val="32"/>
          <w:szCs w:val="32"/>
        </w:rPr>
        <w:t>《重庆市北碚区财政局、重庆市北碚区科学技术局关于印发</w:t>
      </w:r>
      <w:r>
        <w:rPr>
          <w:rFonts w:hint="eastAsia" w:ascii="Times New Roman" w:hAnsi="Times New Roman" w:eastAsia="方正仿宋_GBK" w:cs="方正仿宋_GBK"/>
          <w:sz w:val="32"/>
          <w:szCs w:val="32"/>
        </w:rPr>
        <w:t>〈北碚区市级引导区县科技发展专项资金管理实施细则〉</w:t>
      </w:r>
      <w:r>
        <w:rPr>
          <w:rFonts w:hint="eastAsia" w:ascii="Times New Roman" w:hAnsi="Times New Roman" w:eastAsia="方正仿宋_GBK"/>
          <w:sz w:val="32"/>
          <w:szCs w:val="32"/>
        </w:rPr>
        <w:t>的通知》</w:t>
      </w:r>
      <w:r>
        <w:rPr>
          <w:rFonts w:hint="eastAsia"/>
          <w:sz w:val="32"/>
          <w:szCs w:val="32"/>
          <w:lang w:val="en-US" w:eastAsia="zh-CN"/>
        </w:rPr>
        <w:t>和</w:t>
      </w:r>
      <w:r>
        <w:rPr>
          <w:rFonts w:hint="eastAsia" w:ascii="Times New Roman" w:hAnsi="Times New Roman"/>
          <w:sz w:val="32"/>
          <w:szCs w:val="32"/>
          <w:lang w:eastAsia="zh-CN"/>
        </w:rPr>
        <w:t>《</w:t>
      </w:r>
      <w:r>
        <w:rPr>
          <w:rFonts w:hint="eastAsia" w:ascii="Times New Roman" w:hAnsi="Times New Roman" w:eastAsia="方正仿宋_GBK"/>
          <w:sz w:val="32"/>
          <w:szCs w:val="32"/>
        </w:rPr>
        <w:t>重庆市北碚区科学技术局</w:t>
      </w:r>
      <w:r>
        <w:rPr>
          <w:rFonts w:hint="eastAsia" w:ascii="方正仿宋_GBK" w:hAnsi="方正仿宋_GBK" w:eastAsia="方正仿宋_GBK" w:cs="方正仿宋_GBK"/>
          <w:sz w:val="32"/>
          <w:szCs w:val="32"/>
          <w:lang w:val="en-US" w:eastAsia="zh-CN"/>
        </w:rPr>
        <w:t>关于组织申报北碚区</w:t>
      </w:r>
      <w:r>
        <w:rPr>
          <w:rFonts w:hint="eastAsia" w:cs="方正仿宋_GBK"/>
          <w:b w:val="0"/>
          <w:bCs w:val="0"/>
          <w:sz w:val="32"/>
          <w:szCs w:val="32"/>
          <w:lang w:val="en-US" w:eastAsia="zh-CN"/>
        </w:rPr>
        <w:t>2024—2025</w:t>
      </w:r>
      <w:r>
        <w:rPr>
          <w:rFonts w:hint="eastAsia" w:ascii="方正仿宋_GBK" w:hAnsi="方正仿宋_GBK" w:eastAsia="方正仿宋_GBK" w:cs="方正仿宋_GBK"/>
          <w:sz w:val="32"/>
          <w:szCs w:val="32"/>
          <w:lang w:val="en-US" w:eastAsia="zh-CN"/>
        </w:rPr>
        <w:t>年科技型企业培育服务引导计划项目的通知</w:t>
      </w:r>
      <w:r>
        <w:rPr>
          <w:rFonts w:hint="eastAsia" w:ascii="Times New Roman" w:hAnsi="Times New Roman" w:cs="方正仿宋_GBK"/>
          <w:b w:val="0"/>
          <w:bCs w:val="0"/>
          <w:sz w:val="32"/>
          <w:szCs w:val="32"/>
          <w:lang w:val="en-US" w:eastAsia="zh-CN"/>
        </w:rPr>
        <w:t>》文件精神</w:t>
      </w:r>
      <w:r>
        <w:rPr>
          <w:rFonts w:hint="eastAsia" w:cs="方正仿宋_GBK"/>
          <w:b w:val="0"/>
          <w:bCs w:val="0"/>
          <w:sz w:val="32"/>
          <w:szCs w:val="32"/>
          <w:lang w:val="en-US" w:eastAsia="zh-CN"/>
        </w:rPr>
        <w:t>，</w:t>
      </w:r>
      <w:r>
        <w:rPr>
          <w:rFonts w:hint="eastAsia" w:ascii="Times New Roman" w:hAnsi="Times New Roman" w:cs="方正仿宋_GBK"/>
          <w:b w:val="0"/>
          <w:bCs w:val="0"/>
          <w:sz w:val="32"/>
          <w:szCs w:val="32"/>
          <w:lang w:val="en-US" w:eastAsia="zh-CN"/>
        </w:rPr>
        <w:t>区科技局组织开展</w:t>
      </w:r>
      <w:r>
        <w:rPr>
          <w:rFonts w:hint="eastAsia" w:ascii="Times New Roman" w:hAnsi="Times New Roman" w:eastAsia="方正仿宋_GBK" w:cs="方正仿宋_GBK"/>
          <w:sz w:val="32"/>
          <w:szCs w:val="32"/>
          <w:lang w:val="en-US" w:eastAsia="zh-CN"/>
        </w:rPr>
        <w:t>2024年第</w:t>
      </w:r>
      <w:r>
        <w:rPr>
          <w:rFonts w:hint="eastAsia" w:ascii="Times New Roman" w:hAnsi="Times New Roman" w:cs="方正仿宋_GBK"/>
          <w:sz w:val="32"/>
          <w:szCs w:val="32"/>
          <w:lang w:val="en-US" w:eastAsia="zh-CN"/>
        </w:rPr>
        <w:t>四</w:t>
      </w:r>
      <w:r>
        <w:rPr>
          <w:rFonts w:hint="eastAsia" w:ascii="Times New Roman" w:hAnsi="Times New Roman" w:eastAsia="方正仿宋_GBK" w:cs="方正仿宋_GBK"/>
          <w:sz w:val="32"/>
          <w:szCs w:val="32"/>
          <w:lang w:val="en-US" w:eastAsia="zh-CN"/>
        </w:rPr>
        <w:t>季度</w:t>
      </w:r>
      <w:r>
        <w:rPr>
          <w:rFonts w:hint="eastAsia" w:ascii="方正仿宋_GBK" w:hAnsi="方正仿宋_GBK" w:eastAsia="方正仿宋_GBK" w:cs="方正仿宋_GBK"/>
          <w:sz w:val="32"/>
          <w:szCs w:val="32"/>
          <w:lang w:val="en-US" w:eastAsia="zh-CN"/>
        </w:rPr>
        <w:t>科技型企业培育服务引导计划项目</w:t>
      </w:r>
      <w:r>
        <w:rPr>
          <w:rFonts w:hint="eastAsia" w:ascii="Times New Roman" w:hAnsi="Times New Roman" w:cs="方正仿宋_GBK"/>
          <w:b w:val="0"/>
          <w:bCs w:val="0"/>
          <w:sz w:val="32"/>
          <w:szCs w:val="32"/>
          <w:lang w:val="en-US" w:eastAsia="zh-CN"/>
        </w:rPr>
        <w:t>的申报工作，经形式审查、部门联合审查、专家评审、会议研究等程序，确定拟立项项目</w:t>
      </w:r>
      <w:r>
        <w:rPr>
          <w:rFonts w:hint="eastAsia" w:cs="方正仿宋_GBK"/>
          <w:b w:val="0"/>
          <w:bCs w:val="0"/>
          <w:sz w:val="32"/>
          <w:szCs w:val="32"/>
          <w:lang w:val="en-US" w:eastAsia="zh-CN"/>
        </w:rPr>
        <w:t>5</w:t>
      </w:r>
      <w:r>
        <w:rPr>
          <w:rFonts w:hint="eastAsia" w:ascii="Times New Roman" w:hAnsi="Times New Roman" w:cs="方正仿宋_GBK"/>
          <w:b w:val="0"/>
          <w:bCs w:val="0"/>
          <w:sz w:val="32"/>
          <w:szCs w:val="32"/>
          <w:lang w:val="en-US" w:eastAsia="zh-CN"/>
        </w:rPr>
        <w:t>个。</w:t>
      </w:r>
    </w:p>
    <w:p w14:paraId="2419B8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sz w:val="32"/>
          <w:szCs w:val="32"/>
          <w:lang w:eastAsia="zh-CN"/>
        </w:rPr>
      </w:pPr>
      <w:r>
        <w:rPr>
          <w:rFonts w:hint="eastAsia" w:ascii="Times New Roman" w:hAnsi="Times New Roman" w:cs="方正仿宋_GBK"/>
          <w:b w:val="0"/>
          <w:bCs w:val="0"/>
          <w:sz w:val="32"/>
          <w:szCs w:val="32"/>
          <w:lang w:val="en-US" w:eastAsia="zh-CN"/>
        </w:rPr>
        <w:t>根据公平、公正、公开原则，现将《</w:t>
      </w:r>
      <w:r>
        <w:rPr>
          <w:rFonts w:hint="eastAsia" w:ascii="Times New Roman" w:hAnsi="Times New Roman" w:eastAsia="方正仿宋_GBK" w:cs="方正仿宋_GBK"/>
          <w:sz w:val="32"/>
          <w:szCs w:val="32"/>
          <w:lang w:val="en-US" w:eastAsia="zh-CN"/>
        </w:rPr>
        <w:t>2024年第</w:t>
      </w:r>
      <w:r>
        <w:rPr>
          <w:rFonts w:hint="eastAsia" w:ascii="Times New Roman" w:hAnsi="Times New Roman" w:cs="方正仿宋_GBK"/>
          <w:sz w:val="32"/>
          <w:szCs w:val="32"/>
          <w:lang w:val="en-US" w:eastAsia="zh-CN"/>
        </w:rPr>
        <w:t>四</w:t>
      </w:r>
      <w:r>
        <w:rPr>
          <w:rFonts w:hint="eastAsia" w:ascii="Times New Roman" w:hAnsi="Times New Roman" w:eastAsia="方正仿宋_GBK" w:cs="方正仿宋_GBK"/>
          <w:sz w:val="32"/>
          <w:szCs w:val="32"/>
          <w:lang w:val="en-US" w:eastAsia="zh-CN"/>
        </w:rPr>
        <w:t>季度</w:t>
      </w:r>
      <w:r>
        <w:rPr>
          <w:rFonts w:hint="eastAsia" w:ascii="方正仿宋_GBK" w:hAnsi="方正仿宋_GBK" w:eastAsia="方正仿宋_GBK" w:cs="方正仿宋_GBK"/>
          <w:sz w:val="32"/>
          <w:szCs w:val="32"/>
          <w:lang w:val="en-US" w:eastAsia="zh-CN"/>
        </w:rPr>
        <w:t>北碚区</w:t>
      </w:r>
      <w:r>
        <w:rPr>
          <w:rFonts w:hint="eastAsia" w:cs="方正仿宋_GBK"/>
          <w:b w:val="0"/>
          <w:bCs w:val="0"/>
          <w:sz w:val="32"/>
          <w:szCs w:val="32"/>
          <w:lang w:val="en-US" w:eastAsia="zh-CN"/>
        </w:rPr>
        <w:t>2024—2025</w:t>
      </w:r>
      <w:r>
        <w:rPr>
          <w:rFonts w:hint="eastAsia" w:ascii="方正仿宋_GBK" w:hAnsi="方正仿宋_GBK" w:eastAsia="方正仿宋_GBK" w:cs="方正仿宋_GBK"/>
          <w:sz w:val="32"/>
          <w:szCs w:val="32"/>
          <w:lang w:val="en-US" w:eastAsia="zh-CN"/>
        </w:rPr>
        <w:t>年科技型企业培育服务引导计划</w:t>
      </w:r>
      <w:r>
        <w:rPr>
          <w:rFonts w:hint="eastAsia" w:ascii="Times New Roman" w:hAnsi="Times New Roman" w:eastAsia="方正仿宋_GBK" w:cs="方正仿宋_GBK"/>
          <w:sz w:val="32"/>
          <w:szCs w:val="32"/>
          <w:lang w:val="en-US" w:eastAsia="zh-CN"/>
        </w:rPr>
        <w:t>拟立项项目</w:t>
      </w:r>
      <w:r>
        <w:rPr>
          <w:rFonts w:hint="eastAsia" w:ascii="Times New Roman" w:hAnsi="Times New Roman" w:cs="方正仿宋_GBK"/>
          <w:b w:val="0"/>
          <w:bCs w:val="0"/>
          <w:sz w:val="32"/>
          <w:szCs w:val="32"/>
          <w:lang w:val="en-US" w:eastAsia="zh-CN"/>
        </w:rPr>
        <w:t>》</w:t>
      </w:r>
      <w:r>
        <w:rPr>
          <w:rFonts w:hint="eastAsia" w:ascii="Times New Roman" w:hAnsi="Times New Roman" w:eastAsia="方正仿宋_GBK"/>
          <w:sz w:val="32"/>
          <w:szCs w:val="32"/>
        </w:rPr>
        <w:t>（见附件）</w:t>
      </w:r>
      <w:r>
        <w:rPr>
          <w:rFonts w:hint="eastAsia" w:ascii="Times New Roman" w:hAnsi="Times New Roman" w:cs="方正仿宋_GBK"/>
          <w:b w:val="0"/>
          <w:bCs w:val="0"/>
          <w:sz w:val="32"/>
          <w:szCs w:val="32"/>
          <w:lang w:val="en-US" w:eastAsia="zh-CN"/>
        </w:rPr>
        <w:t>予以公示。自公示之日起7个工作日内，任何单位和个人对公示的项目持有异议的，请书面向区科技局提</w:t>
      </w:r>
      <w:r>
        <w:rPr>
          <w:rFonts w:hint="eastAsia" w:ascii="Times New Roman" w:hAnsi="Times New Roman" w:eastAsia="方正仿宋_GBK" w:cs="方正仿宋_GBK"/>
          <w:b w:val="0"/>
          <w:bCs w:val="0"/>
          <w:kern w:val="2"/>
          <w:sz w:val="32"/>
          <w:szCs w:val="32"/>
          <w:lang w:val="en-US" w:eastAsia="zh-CN" w:bidi="ar-SA"/>
        </w:rPr>
        <w:t>出；认为存在其他违规违纪现象并确有证据的，请实名向派驻纪检监察组提出书面申诉，逾期不再受理。提出异议的单位和个人对提出的异议材料应注明真实姓名和联系方式，并对所提异议的真实性负责。对匿名或无具体事实根据的异议，以及涉及自身利益的不正当要求，不予受理。对收到的异议材料，我们将严格按照相关规定办理。</w:t>
      </w:r>
    </w:p>
    <w:p w14:paraId="58C6DD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sz w:val="32"/>
          <w:szCs w:val="32"/>
          <w:lang w:eastAsia="zh-CN"/>
        </w:rPr>
      </w:pPr>
    </w:p>
    <w:p w14:paraId="10C953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32"/>
          <w:lang w:eastAsia="zh-CN"/>
        </w:rPr>
      </w:pPr>
      <w:bookmarkStart w:id="0" w:name="_GoBack"/>
      <w:bookmarkEnd w:id="0"/>
      <w:r>
        <w:rPr>
          <w:rFonts w:hint="eastAsia" w:ascii="Times New Roman" w:hAnsi="Times New Roman"/>
          <w:sz w:val="32"/>
          <w:szCs w:val="32"/>
          <w:lang w:eastAsia="zh-CN"/>
        </w:rPr>
        <w:t>联系方式：</w:t>
      </w:r>
    </w:p>
    <w:p w14:paraId="5F8623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lang w:eastAsia="zh-CN"/>
        </w:rPr>
        <w:t>区</w:t>
      </w:r>
      <w:r>
        <w:rPr>
          <w:rFonts w:hint="eastAsia" w:ascii="Times New Roman" w:hAnsi="Times New Roman"/>
          <w:sz w:val="32"/>
          <w:szCs w:val="32"/>
          <w:lang w:eastAsia="zh-CN"/>
        </w:rPr>
        <w:t>生产力促进中心</w:t>
      </w:r>
      <w:r>
        <w:rPr>
          <w:rFonts w:hint="eastAsia" w:ascii="Times New Roman" w:hAnsi="Times New Roman" w:eastAsia="方正仿宋_GBK"/>
          <w:sz w:val="32"/>
          <w:szCs w:val="32"/>
          <w:lang w:eastAsia="zh-CN"/>
        </w:rPr>
        <w:t>，电话：</w:t>
      </w:r>
      <w:r>
        <w:rPr>
          <w:rFonts w:hint="eastAsia" w:ascii="Times New Roman" w:hAnsi="Times New Roman"/>
          <w:sz w:val="32"/>
          <w:szCs w:val="32"/>
          <w:lang w:val="en-US" w:eastAsia="zh-CN"/>
        </w:rPr>
        <w:t>68</w:t>
      </w:r>
      <w:r>
        <w:rPr>
          <w:rFonts w:hint="eastAsia"/>
          <w:sz w:val="32"/>
          <w:szCs w:val="32"/>
          <w:lang w:val="en-US" w:eastAsia="zh-CN"/>
        </w:rPr>
        <w:t>281625</w:t>
      </w:r>
    </w:p>
    <w:p w14:paraId="43AA38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Times New Roman" w:hAnsi="Times New Roman"/>
          <w:sz w:val="32"/>
          <w:szCs w:val="32"/>
          <w:lang w:eastAsia="zh-CN"/>
        </w:rPr>
        <w:t>派驻</w:t>
      </w:r>
      <w:r>
        <w:rPr>
          <w:rFonts w:hint="eastAsia" w:ascii="Times New Roman" w:hAnsi="Times New Roman" w:eastAsia="方正仿宋_GBK"/>
          <w:sz w:val="32"/>
          <w:szCs w:val="32"/>
        </w:rPr>
        <w:t>纪检监察组</w:t>
      </w:r>
      <w:r>
        <w:rPr>
          <w:rFonts w:hint="eastAsia" w:ascii="Times New Roman" w:hAnsi="Times New Roman" w:eastAsia="方正仿宋_GBK"/>
          <w:sz w:val="32"/>
          <w:szCs w:val="32"/>
          <w:lang w:eastAsia="zh-CN"/>
        </w:rPr>
        <w:t>，电话：</w:t>
      </w:r>
      <w:r>
        <w:rPr>
          <w:rFonts w:hint="eastAsia" w:ascii="Times New Roman" w:hAnsi="Times New Roman" w:eastAsia="方正仿宋_GBK"/>
          <w:sz w:val="32"/>
          <w:szCs w:val="32"/>
        </w:rPr>
        <w:t>68277037</w:t>
      </w:r>
    </w:p>
    <w:p w14:paraId="1891BE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传真：68863946</w:t>
      </w:r>
      <w:r>
        <w:rPr>
          <w:rFonts w:hint="eastAsia" w:ascii="Times New Roman" w:hAnsi="Times New Roman" w:eastAsia="方正仿宋_GBK"/>
          <w:sz w:val="32"/>
          <w:szCs w:val="32"/>
          <w:lang w:eastAsia="zh-CN"/>
        </w:rPr>
        <w:t>，邮箱</w:t>
      </w:r>
      <w:r>
        <w:rPr>
          <w:rFonts w:hint="eastAsia" w:ascii="Times New Roman" w:hAnsi="Times New Roman" w:eastAsia="方正仿宋_GBK"/>
          <w:sz w:val="32"/>
          <w:szCs w:val="32"/>
        </w:rPr>
        <w:t>：bbkw308@163.com</w:t>
      </w:r>
    </w:p>
    <w:p w14:paraId="763D5C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地址：重庆市北碚区缙云大道6号1幢</w:t>
      </w:r>
      <w:r>
        <w:rPr>
          <w:rFonts w:hint="eastAsia" w:ascii="Times New Roman" w:hAnsi="Times New Roman"/>
          <w:sz w:val="32"/>
          <w:szCs w:val="32"/>
          <w:lang w:val="en-US" w:eastAsia="zh-CN"/>
        </w:rPr>
        <w:t>615</w:t>
      </w:r>
      <w:r>
        <w:rPr>
          <w:rFonts w:hint="eastAsia" w:ascii="Times New Roman" w:hAnsi="Times New Roman" w:eastAsia="方正仿宋_GBK"/>
          <w:sz w:val="32"/>
          <w:szCs w:val="32"/>
        </w:rPr>
        <w:t>室</w:t>
      </w:r>
    </w:p>
    <w:p w14:paraId="3FBD76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邮编：400711</w:t>
      </w:r>
    </w:p>
    <w:p w14:paraId="4C7C0A1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方正仿宋_GBK" w:cs="方正仿宋_GBK"/>
          <w:sz w:val="32"/>
          <w:szCs w:val="32"/>
        </w:rPr>
      </w:pPr>
    </w:p>
    <w:p w14:paraId="3D71DA3E">
      <w:pPr>
        <w:keepNext w:val="0"/>
        <w:keepLines w:val="0"/>
        <w:pageBreakBefore w:val="0"/>
        <w:widowControl w:val="0"/>
        <w:kinsoku/>
        <w:wordWrap/>
        <w:overflowPunct/>
        <w:topLinePunct w:val="0"/>
        <w:autoSpaceDE/>
        <w:autoSpaceDN/>
        <w:bidi w:val="0"/>
        <w:adjustRightInd/>
        <w:snapToGrid/>
        <w:spacing w:line="560" w:lineRule="exact"/>
        <w:ind w:left="1600" w:leftChars="200" w:hanging="960" w:hangingChars="300"/>
        <w:textAlignment w:val="auto"/>
        <w:outlineLvl w:val="9"/>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方正仿宋_GBK"/>
          <w:sz w:val="32"/>
          <w:szCs w:val="32"/>
        </w:rPr>
        <w:t>附件：</w:t>
      </w:r>
      <w:r>
        <w:rPr>
          <w:rFonts w:hint="eastAsia" w:ascii="Times New Roman" w:hAnsi="Times New Roman" w:eastAsia="方正仿宋_GBK" w:cs="方正仿宋_GBK"/>
          <w:sz w:val="32"/>
          <w:szCs w:val="32"/>
          <w:lang w:val="en-US" w:eastAsia="zh-CN"/>
        </w:rPr>
        <w:t>2024年第</w:t>
      </w:r>
      <w:r>
        <w:rPr>
          <w:rFonts w:hint="eastAsia" w:ascii="Times New Roman" w:hAnsi="Times New Roman" w:cs="方正仿宋_GBK"/>
          <w:sz w:val="32"/>
          <w:szCs w:val="32"/>
          <w:lang w:val="en-US" w:eastAsia="zh-CN"/>
        </w:rPr>
        <w:t>四</w:t>
      </w:r>
      <w:r>
        <w:rPr>
          <w:rFonts w:hint="eastAsia" w:ascii="Times New Roman" w:hAnsi="Times New Roman" w:eastAsia="方正仿宋_GBK" w:cs="方正仿宋_GBK"/>
          <w:sz w:val="32"/>
          <w:szCs w:val="32"/>
          <w:lang w:val="en-US" w:eastAsia="zh-CN"/>
        </w:rPr>
        <w:t>季度</w:t>
      </w:r>
      <w:r>
        <w:rPr>
          <w:rFonts w:hint="eastAsia" w:ascii="方正仿宋_GBK" w:hAnsi="方正仿宋_GBK" w:eastAsia="方正仿宋_GBK" w:cs="方正仿宋_GBK"/>
          <w:sz w:val="32"/>
          <w:szCs w:val="32"/>
          <w:lang w:val="en-US" w:eastAsia="zh-CN"/>
        </w:rPr>
        <w:t>北碚区</w:t>
      </w:r>
      <w:r>
        <w:rPr>
          <w:rFonts w:hint="eastAsia" w:cs="方正仿宋_GBK"/>
          <w:b w:val="0"/>
          <w:bCs w:val="0"/>
          <w:sz w:val="32"/>
          <w:szCs w:val="32"/>
          <w:lang w:val="en-US" w:eastAsia="zh-CN"/>
        </w:rPr>
        <w:t>2024—2025</w:t>
      </w:r>
      <w:r>
        <w:rPr>
          <w:rFonts w:hint="eastAsia" w:ascii="方正仿宋_GBK" w:hAnsi="方正仿宋_GBK" w:eastAsia="方正仿宋_GBK" w:cs="方正仿宋_GBK"/>
          <w:sz w:val="32"/>
          <w:szCs w:val="32"/>
          <w:lang w:val="en-US" w:eastAsia="zh-CN"/>
        </w:rPr>
        <w:t>年科技型企业</w:t>
      </w:r>
    </w:p>
    <w:p w14:paraId="22D091DF">
      <w:pPr>
        <w:keepNext w:val="0"/>
        <w:keepLines w:val="0"/>
        <w:pageBreakBefore w:val="0"/>
        <w:widowControl w:val="0"/>
        <w:kinsoku/>
        <w:wordWrap/>
        <w:overflowPunct/>
        <w:topLinePunct w:val="0"/>
        <w:autoSpaceDE/>
        <w:autoSpaceDN/>
        <w:bidi w:val="0"/>
        <w:adjustRightInd/>
        <w:snapToGrid/>
        <w:spacing w:line="560" w:lineRule="exact"/>
        <w:ind w:left="1600" w:leftChars="500" w:firstLine="0" w:firstLineChars="0"/>
        <w:textAlignment w:val="auto"/>
        <w:outlineLvl w:val="9"/>
        <w:rPr>
          <w:rFonts w:hint="default" w:ascii="Times New Roman" w:hAnsi="Times New Roman" w:eastAsia="方正仿宋_GBK" w:cs="方正仿宋_GBK"/>
          <w:b w:val="0"/>
          <w:bCs w:val="0"/>
          <w:sz w:val="32"/>
          <w:szCs w:val="32"/>
          <w:lang w:val="en-US" w:eastAsia="zh-CN"/>
        </w:rPr>
      </w:pPr>
      <w:r>
        <w:rPr>
          <w:rFonts w:hint="eastAsia" w:ascii="方正仿宋_GBK" w:hAnsi="方正仿宋_GBK" w:eastAsia="方正仿宋_GBK" w:cs="方正仿宋_GBK"/>
          <w:sz w:val="32"/>
          <w:szCs w:val="32"/>
          <w:lang w:val="en-US" w:eastAsia="zh-CN"/>
        </w:rPr>
        <w:t>培育服务引导计划</w:t>
      </w:r>
      <w:r>
        <w:rPr>
          <w:rFonts w:hint="eastAsia" w:ascii="Times New Roman" w:hAnsi="Times New Roman" w:eastAsia="方正仿宋_GBK" w:cs="方正仿宋_GBK"/>
          <w:sz w:val="32"/>
          <w:szCs w:val="32"/>
          <w:lang w:val="en-US" w:eastAsia="zh-CN"/>
        </w:rPr>
        <w:t>拟立项项目</w:t>
      </w:r>
    </w:p>
    <w:p w14:paraId="56D753F7">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Times New Roman" w:hAnsi="Times New Roman" w:eastAsia="方正仿宋_GBK" w:cs="方正仿宋_GBK"/>
          <w:sz w:val="32"/>
          <w:szCs w:val="32"/>
          <w:lang w:val="en-US" w:eastAsia="zh-CN"/>
        </w:rPr>
      </w:pPr>
    </w:p>
    <w:p w14:paraId="2B21161E">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Times New Roman" w:hAnsi="Times New Roman" w:eastAsia="方正仿宋_GBK" w:cs="方正仿宋_GBK"/>
          <w:sz w:val="32"/>
          <w:szCs w:val="32"/>
          <w:lang w:val="en-US" w:eastAsia="zh-CN"/>
        </w:rPr>
      </w:pPr>
    </w:p>
    <w:p w14:paraId="1709CDE4">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重庆市</w:t>
      </w:r>
      <w:r>
        <w:rPr>
          <w:rFonts w:hint="eastAsia" w:ascii="Times New Roman" w:hAnsi="Times New Roman" w:eastAsia="方正仿宋_GBK" w:cs="方正仿宋_GBK"/>
          <w:sz w:val="32"/>
          <w:szCs w:val="32"/>
        </w:rPr>
        <w:t>北碚区科学技术</w:t>
      </w:r>
      <w:r>
        <w:rPr>
          <w:rFonts w:hint="eastAsia" w:ascii="Times New Roman" w:hAnsi="Times New Roman" w:eastAsia="方正仿宋_GBK" w:cs="方正仿宋_GBK"/>
          <w:sz w:val="32"/>
          <w:szCs w:val="32"/>
          <w:lang w:val="en-US" w:eastAsia="zh-CN"/>
        </w:rPr>
        <w:t>局</w:t>
      </w:r>
      <w:r>
        <w:rPr>
          <w:rFonts w:hint="eastAsia" w:ascii="Times New Roman" w:hAnsi="Times New Roman" w:eastAsia="方正仿宋_GBK" w:cs="方正仿宋_GBK"/>
          <w:sz w:val="32"/>
          <w:szCs w:val="32"/>
        </w:rPr>
        <w:t xml:space="preserve"> </w:t>
      </w:r>
    </w:p>
    <w:p w14:paraId="28D0C51C">
      <w:pPr>
        <w:keepNext w:val="0"/>
        <w:keepLines w:val="0"/>
        <w:pageBreakBefore w:val="0"/>
        <w:widowControl w:val="0"/>
        <w:kinsoku/>
        <w:wordWrap/>
        <w:overflowPunct/>
        <w:topLinePunct w:val="0"/>
        <w:autoSpaceDE/>
        <w:autoSpaceDN/>
        <w:bidi w:val="0"/>
        <w:adjustRightInd/>
        <w:snapToGrid/>
        <w:spacing w:line="560" w:lineRule="exact"/>
        <w:ind w:left="6400" w:hanging="6400" w:hangingChars="2000"/>
        <w:textAlignment w:val="auto"/>
        <w:outlineLvl w:val="9"/>
        <w:rPr>
          <w:rFonts w:hint="eastAsia" w:ascii="Times New Roman" w:hAnsi="Times New Roman" w:eastAsia="方正仿宋_GBK" w:cs="方正仿宋_GBK"/>
          <w:sz w:val="32"/>
          <w:szCs w:val="32"/>
        </w:rPr>
        <w:sectPr>
          <w:footerReference r:id="rId3" w:type="default"/>
          <w:pgSz w:w="11906" w:h="16838"/>
          <w:pgMar w:top="2098" w:right="1474" w:bottom="1984" w:left="1587" w:header="851" w:footer="992" w:gutter="0"/>
          <w:pgNumType w:fmt="decimal"/>
          <w:cols w:space="425" w:num="1"/>
          <w:docGrid w:type="lines" w:linePitch="312" w:charSpace="0"/>
        </w:sectPr>
      </w:pP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20</w:t>
      </w:r>
      <w:r>
        <w:rPr>
          <w:rFonts w:hint="eastAsia" w:ascii="Times New Roman" w:hAnsi="Times New Roman" w:eastAsia="方正仿宋_GBK" w:cs="方正仿宋_GBK"/>
          <w:sz w:val="32"/>
          <w:szCs w:val="32"/>
          <w:lang w:val="en-US" w:eastAsia="zh-CN"/>
        </w:rPr>
        <w:t>2</w:t>
      </w:r>
      <w:r>
        <w:rPr>
          <w:rFonts w:hint="eastAsia" w:ascii="Times New Roman" w:hAnsi="Times New Roman" w:cs="方正仿宋_GBK"/>
          <w:sz w:val="32"/>
          <w:szCs w:val="32"/>
          <w:lang w:val="en-US" w:eastAsia="zh-CN"/>
        </w:rPr>
        <w:t>5</w:t>
      </w:r>
      <w:r>
        <w:rPr>
          <w:rFonts w:hint="eastAsia" w:ascii="Times New Roman" w:hAnsi="Times New Roman" w:eastAsia="方正仿宋_GBK" w:cs="方正仿宋_GBK"/>
          <w:sz w:val="32"/>
          <w:szCs w:val="32"/>
        </w:rPr>
        <w:t>年</w:t>
      </w:r>
      <w:r>
        <w:rPr>
          <w:rFonts w:hint="eastAsia" w:cs="方正仿宋_GBK"/>
          <w:sz w:val="32"/>
          <w:szCs w:val="32"/>
          <w:lang w:val="en-US" w:eastAsia="zh-CN"/>
        </w:rPr>
        <w:t>4</w:t>
      </w:r>
      <w:r>
        <w:rPr>
          <w:rFonts w:hint="eastAsia" w:ascii="Times New Roman" w:hAnsi="Times New Roman" w:eastAsia="方正仿宋_GBK" w:cs="方正仿宋_GBK"/>
          <w:sz w:val="32"/>
          <w:szCs w:val="32"/>
        </w:rPr>
        <w:t>月</w:t>
      </w:r>
      <w:r>
        <w:rPr>
          <w:rFonts w:hint="eastAsia" w:cs="方正仿宋_GBK"/>
          <w:sz w:val="32"/>
          <w:szCs w:val="32"/>
          <w:lang w:val="en-US" w:eastAsia="zh-CN"/>
        </w:rPr>
        <w:t>24</w:t>
      </w:r>
      <w:r>
        <w:rPr>
          <w:rFonts w:hint="eastAsia" w:ascii="Times New Roman" w:hAnsi="Times New Roman" w:eastAsia="方正仿宋_GBK" w:cs="方正仿宋_GBK"/>
          <w:sz w:val="32"/>
          <w:szCs w:val="32"/>
        </w:rPr>
        <w:t>日</w:t>
      </w:r>
    </w:p>
    <w:p w14:paraId="335F54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b w:val="0"/>
          <w:bCs w:val="0"/>
          <w:sz w:val="32"/>
          <w:szCs w:val="32"/>
          <w:lang w:val="en-US" w:eastAsia="zh-CN"/>
        </w:rPr>
        <w:t>附件</w:t>
      </w:r>
    </w:p>
    <w:p w14:paraId="5F9A27FC">
      <w:pPr>
        <w:pStyle w:val="2"/>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Times New Roman" w:hAnsi="Times New Roman" w:eastAsia="方正小标宋_GBK" w:cs="方正小标宋_GBK"/>
          <w:b w:val="0"/>
          <w:bCs w:val="0"/>
          <w:sz w:val="36"/>
          <w:szCs w:val="36"/>
          <w:lang w:val="en-US" w:eastAsia="zh-CN"/>
        </w:rPr>
      </w:pPr>
      <w:r>
        <w:rPr>
          <w:rFonts w:hint="eastAsia" w:ascii="Times New Roman" w:hAnsi="Times New Roman" w:eastAsia="方正小标宋_GBK" w:cs="方正小标宋_GBK"/>
          <w:b w:val="0"/>
          <w:bCs w:val="0"/>
          <w:sz w:val="36"/>
          <w:szCs w:val="36"/>
          <w:lang w:val="en-US" w:eastAsia="zh-CN"/>
        </w:rPr>
        <w:t>2024年第四季度北碚区2024—2025年科技型企业</w:t>
      </w:r>
    </w:p>
    <w:p w14:paraId="6F50BA08">
      <w:pPr>
        <w:pStyle w:val="2"/>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Times New Roman" w:hAnsi="Times New Roman" w:eastAsia="方正小标宋_GBK" w:cs="方正小标宋_GBK"/>
          <w:b w:val="0"/>
          <w:bCs w:val="0"/>
          <w:sz w:val="36"/>
          <w:szCs w:val="36"/>
          <w:lang w:val="en-US" w:eastAsia="zh-CN"/>
        </w:rPr>
      </w:pPr>
      <w:r>
        <w:rPr>
          <w:rFonts w:hint="eastAsia" w:ascii="Times New Roman" w:hAnsi="Times New Roman" w:eastAsia="方正小标宋_GBK" w:cs="方正小标宋_GBK"/>
          <w:b w:val="0"/>
          <w:bCs w:val="0"/>
          <w:sz w:val="36"/>
          <w:szCs w:val="36"/>
          <w:lang w:val="en-US" w:eastAsia="zh-CN"/>
        </w:rPr>
        <w:t>培育服务引导计划拟立项项目</w:t>
      </w:r>
    </w:p>
    <w:p w14:paraId="2F1C306E">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tbl>
      <w:tblPr>
        <w:tblStyle w:val="8"/>
        <w:tblW w:w="8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5670"/>
      </w:tblGrid>
      <w:tr w14:paraId="4D25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blHeader/>
          <w:jc w:val="center"/>
        </w:trPr>
        <w:tc>
          <w:tcPr>
            <w:tcW w:w="2459" w:type="dxa"/>
            <w:vAlign w:val="center"/>
          </w:tcPr>
          <w:p w14:paraId="2E2B76BE">
            <w:pPr>
              <w:keepNext w:val="0"/>
              <w:keepLines w:val="0"/>
              <w:widowControl/>
              <w:suppressLineNumbers w:val="0"/>
              <w:jc w:val="center"/>
              <w:textAlignment w:val="center"/>
              <w:rPr>
                <w:rFonts w:hint="eastAsia" w:ascii="Times New Roman" w:hAnsi="Times New Roman" w:eastAsia="方正黑体_GBK" w:cs="方正黑体_GBK"/>
                <w:sz w:val="28"/>
                <w:szCs w:val="21"/>
                <w:vertAlign w:val="baseline"/>
                <w:lang w:val="en-US" w:eastAsia="zh-CN"/>
              </w:rPr>
            </w:pPr>
            <w:r>
              <w:rPr>
                <w:rFonts w:hint="eastAsia" w:ascii="Times New Roman" w:hAnsi="Times New Roman" w:eastAsia="方正黑体_GBK" w:cs="方正黑体_GBK"/>
                <w:sz w:val="28"/>
                <w:szCs w:val="21"/>
                <w:vertAlign w:val="baseline"/>
                <w:lang w:val="en-US" w:eastAsia="zh-CN"/>
              </w:rPr>
              <w:t>序号</w:t>
            </w:r>
          </w:p>
        </w:tc>
        <w:tc>
          <w:tcPr>
            <w:tcW w:w="5670" w:type="dxa"/>
            <w:vAlign w:val="center"/>
          </w:tcPr>
          <w:p w14:paraId="70C7C829">
            <w:pPr>
              <w:keepNext w:val="0"/>
              <w:keepLines w:val="0"/>
              <w:widowControl/>
              <w:suppressLineNumbers w:val="0"/>
              <w:jc w:val="center"/>
              <w:textAlignment w:val="center"/>
              <w:rPr>
                <w:rFonts w:hint="eastAsia" w:ascii="Times New Roman" w:hAnsi="Times New Roman" w:eastAsia="方正黑体_GBK" w:cs="方正黑体_GBK"/>
                <w:sz w:val="28"/>
                <w:szCs w:val="21"/>
                <w:vertAlign w:val="baseline"/>
                <w:lang w:val="en-US" w:eastAsia="zh-CN"/>
              </w:rPr>
            </w:pPr>
            <w:r>
              <w:rPr>
                <w:rFonts w:hint="eastAsia" w:ascii="Times New Roman" w:hAnsi="Times New Roman" w:eastAsia="方正黑体_GBK" w:cs="方正黑体_GBK"/>
                <w:sz w:val="28"/>
                <w:szCs w:val="21"/>
                <w:vertAlign w:val="baseline"/>
                <w:lang w:val="en-US" w:eastAsia="zh-CN"/>
              </w:rPr>
              <w:t>单位名称</w:t>
            </w:r>
          </w:p>
        </w:tc>
      </w:tr>
      <w:tr w14:paraId="1B59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459" w:type="dxa"/>
            <w:vAlign w:val="center"/>
          </w:tcPr>
          <w:p w14:paraId="7D2230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sz w:val="28"/>
                <w:szCs w:val="21"/>
                <w:vertAlign w:val="baseline"/>
                <w:lang w:val="en-US" w:eastAsia="zh-CN"/>
              </w:rPr>
            </w:pPr>
            <w:r>
              <w:rPr>
                <w:rFonts w:hint="eastAsia" w:ascii="Times New Roman" w:hAnsi="Times New Roman"/>
                <w:sz w:val="28"/>
                <w:szCs w:val="21"/>
                <w:vertAlign w:val="baseline"/>
                <w:lang w:val="en-US" w:eastAsia="zh-CN"/>
              </w:rPr>
              <w:t>2024-</w:t>
            </w:r>
            <w:r>
              <w:rPr>
                <w:rFonts w:hint="eastAsia"/>
                <w:sz w:val="28"/>
                <w:szCs w:val="21"/>
                <w:vertAlign w:val="baseline"/>
                <w:lang w:val="en-US" w:eastAsia="zh-CN"/>
              </w:rPr>
              <w:t>kqpyfw-1</w:t>
            </w:r>
          </w:p>
        </w:tc>
        <w:tc>
          <w:tcPr>
            <w:tcW w:w="5670" w:type="dxa"/>
            <w:vAlign w:val="center"/>
          </w:tcPr>
          <w:p w14:paraId="151AE4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kern w:val="0"/>
                <w:sz w:val="28"/>
                <w:szCs w:val="28"/>
                <w:lang w:val="en-US" w:eastAsia="zh-CN"/>
              </w:rPr>
            </w:pPr>
            <w:r>
              <w:rPr>
                <w:rFonts w:hint="eastAsia" w:ascii="Times New Roman" w:hAnsi="Times New Roman" w:eastAsia="方正仿宋_GBK" w:cs="方正仿宋_GBK"/>
                <w:kern w:val="0"/>
                <w:sz w:val="28"/>
                <w:szCs w:val="28"/>
                <w:lang w:val="en-US" w:eastAsia="zh-CN"/>
              </w:rPr>
              <w:t>华企智服（重庆）科技有限公司</w:t>
            </w:r>
          </w:p>
        </w:tc>
      </w:tr>
      <w:tr w14:paraId="56DE0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2459" w:type="dxa"/>
            <w:vAlign w:val="center"/>
          </w:tcPr>
          <w:p w14:paraId="754DA2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sz w:val="28"/>
                <w:szCs w:val="21"/>
                <w:vertAlign w:val="baseline"/>
                <w:lang w:val="en-US" w:eastAsia="zh-CN"/>
              </w:rPr>
            </w:pPr>
            <w:r>
              <w:rPr>
                <w:rFonts w:hint="eastAsia" w:ascii="Times New Roman" w:hAnsi="Times New Roman"/>
                <w:sz w:val="28"/>
                <w:szCs w:val="21"/>
                <w:vertAlign w:val="baseline"/>
                <w:lang w:val="en-US" w:eastAsia="zh-CN"/>
              </w:rPr>
              <w:t>2024-</w:t>
            </w:r>
            <w:r>
              <w:rPr>
                <w:rFonts w:hint="eastAsia"/>
                <w:sz w:val="28"/>
                <w:szCs w:val="21"/>
                <w:vertAlign w:val="baseline"/>
                <w:lang w:val="en-US" w:eastAsia="zh-CN"/>
              </w:rPr>
              <w:t>kqpyfw-2</w:t>
            </w:r>
          </w:p>
        </w:tc>
        <w:tc>
          <w:tcPr>
            <w:tcW w:w="5670" w:type="dxa"/>
            <w:vAlign w:val="center"/>
          </w:tcPr>
          <w:p w14:paraId="2B181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kern w:val="0"/>
                <w:sz w:val="28"/>
                <w:szCs w:val="28"/>
                <w:lang w:val="en-US" w:eastAsia="zh-CN"/>
              </w:rPr>
            </w:pPr>
            <w:r>
              <w:rPr>
                <w:rFonts w:hint="eastAsia" w:ascii="Times New Roman" w:hAnsi="Times New Roman" w:eastAsia="方正仿宋_GBK" w:cs="方正仿宋_GBK"/>
                <w:kern w:val="0"/>
                <w:sz w:val="28"/>
                <w:szCs w:val="28"/>
                <w:lang w:val="en-US" w:eastAsia="zh-CN"/>
              </w:rPr>
              <w:t>重庆汇卓知识产权服务有限公司</w:t>
            </w:r>
          </w:p>
        </w:tc>
      </w:tr>
      <w:tr w14:paraId="14C9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459" w:type="dxa"/>
            <w:vAlign w:val="center"/>
          </w:tcPr>
          <w:p w14:paraId="25945C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sz w:val="28"/>
                <w:szCs w:val="21"/>
                <w:vertAlign w:val="baseline"/>
                <w:lang w:val="en-US" w:eastAsia="zh-CN"/>
              </w:rPr>
            </w:pPr>
            <w:r>
              <w:rPr>
                <w:rFonts w:hint="eastAsia" w:ascii="Times New Roman" w:hAnsi="Times New Roman"/>
                <w:sz w:val="28"/>
                <w:szCs w:val="21"/>
                <w:vertAlign w:val="baseline"/>
                <w:lang w:val="en-US" w:eastAsia="zh-CN"/>
              </w:rPr>
              <w:t>2024-</w:t>
            </w:r>
            <w:r>
              <w:rPr>
                <w:rFonts w:hint="eastAsia"/>
                <w:sz w:val="28"/>
                <w:szCs w:val="21"/>
                <w:vertAlign w:val="baseline"/>
                <w:lang w:val="en-US" w:eastAsia="zh-CN"/>
              </w:rPr>
              <w:t>kqpyfw-3</w:t>
            </w:r>
          </w:p>
        </w:tc>
        <w:tc>
          <w:tcPr>
            <w:tcW w:w="5670" w:type="dxa"/>
            <w:vAlign w:val="center"/>
          </w:tcPr>
          <w:p w14:paraId="62FFB2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kern w:val="0"/>
                <w:sz w:val="28"/>
                <w:szCs w:val="28"/>
                <w:lang w:val="en-US" w:eastAsia="zh-CN"/>
              </w:rPr>
            </w:pPr>
            <w:r>
              <w:rPr>
                <w:rFonts w:hint="eastAsia" w:ascii="Times New Roman" w:hAnsi="Times New Roman" w:eastAsia="方正仿宋_GBK" w:cs="方正仿宋_GBK"/>
                <w:kern w:val="0"/>
                <w:sz w:val="28"/>
                <w:szCs w:val="28"/>
                <w:lang w:val="en-US" w:eastAsia="zh-CN"/>
              </w:rPr>
              <w:t>重庆锐智思创科技有限公司</w:t>
            </w:r>
          </w:p>
        </w:tc>
      </w:tr>
      <w:tr w14:paraId="0AD8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459" w:type="dxa"/>
            <w:vAlign w:val="center"/>
          </w:tcPr>
          <w:p w14:paraId="627DED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sz w:val="28"/>
                <w:szCs w:val="21"/>
                <w:vertAlign w:val="baseline"/>
                <w:lang w:val="en-US" w:eastAsia="zh-CN"/>
              </w:rPr>
            </w:pPr>
            <w:r>
              <w:rPr>
                <w:rFonts w:hint="eastAsia" w:ascii="Times New Roman" w:hAnsi="Times New Roman"/>
                <w:sz w:val="28"/>
                <w:szCs w:val="21"/>
                <w:vertAlign w:val="baseline"/>
                <w:lang w:val="en-US" w:eastAsia="zh-CN"/>
              </w:rPr>
              <w:t>2024-</w:t>
            </w:r>
            <w:r>
              <w:rPr>
                <w:rFonts w:hint="eastAsia"/>
                <w:sz w:val="28"/>
                <w:szCs w:val="21"/>
                <w:vertAlign w:val="baseline"/>
                <w:lang w:val="en-US" w:eastAsia="zh-CN"/>
              </w:rPr>
              <w:t>kqpyfw-4</w:t>
            </w:r>
          </w:p>
        </w:tc>
        <w:tc>
          <w:tcPr>
            <w:tcW w:w="5670" w:type="dxa"/>
            <w:vAlign w:val="center"/>
          </w:tcPr>
          <w:p w14:paraId="6E5A06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kern w:val="0"/>
                <w:sz w:val="28"/>
                <w:szCs w:val="28"/>
                <w:lang w:val="en-US" w:eastAsia="zh-CN"/>
              </w:rPr>
            </w:pPr>
            <w:r>
              <w:rPr>
                <w:rFonts w:hint="eastAsia" w:ascii="Times New Roman" w:hAnsi="Times New Roman" w:eastAsia="方正仿宋_GBK" w:cs="方正仿宋_GBK"/>
                <w:kern w:val="0"/>
                <w:sz w:val="28"/>
                <w:szCs w:val="28"/>
                <w:lang w:val="en-US" w:eastAsia="zh-CN"/>
              </w:rPr>
              <w:t>重庆市北碚区汇有文化传媒有限公司</w:t>
            </w:r>
          </w:p>
        </w:tc>
      </w:tr>
      <w:tr w14:paraId="5668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459" w:type="dxa"/>
            <w:vAlign w:val="center"/>
          </w:tcPr>
          <w:p w14:paraId="1818AB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sz w:val="28"/>
                <w:szCs w:val="21"/>
                <w:vertAlign w:val="baseline"/>
                <w:lang w:val="en-US" w:eastAsia="zh-CN"/>
              </w:rPr>
            </w:pPr>
            <w:r>
              <w:rPr>
                <w:rFonts w:hint="eastAsia" w:ascii="Times New Roman" w:hAnsi="Times New Roman"/>
                <w:sz w:val="28"/>
                <w:szCs w:val="21"/>
                <w:vertAlign w:val="baseline"/>
                <w:lang w:val="en-US" w:eastAsia="zh-CN"/>
              </w:rPr>
              <w:t>2024-</w:t>
            </w:r>
            <w:r>
              <w:rPr>
                <w:rFonts w:hint="eastAsia"/>
                <w:sz w:val="28"/>
                <w:szCs w:val="21"/>
                <w:vertAlign w:val="baseline"/>
                <w:lang w:val="en-US" w:eastAsia="zh-CN"/>
              </w:rPr>
              <w:t>kqpyfw-5</w:t>
            </w:r>
          </w:p>
        </w:tc>
        <w:tc>
          <w:tcPr>
            <w:tcW w:w="5670" w:type="dxa"/>
            <w:vAlign w:val="center"/>
          </w:tcPr>
          <w:p w14:paraId="41D350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kern w:val="0"/>
                <w:sz w:val="28"/>
                <w:szCs w:val="28"/>
                <w:lang w:val="en-US" w:eastAsia="zh-CN"/>
              </w:rPr>
            </w:pPr>
            <w:r>
              <w:rPr>
                <w:rFonts w:hint="eastAsia" w:ascii="Times New Roman" w:hAnsi="Times New Roman" w:eastAsia="方正仿宋_GBK" w:cs="方正仿宋_GBK"/>
                <w:kern w:val="0"/>
                <w:sz w:val="28"/>
                <w:szCs w:val="28"/>
                <w:lang w:val="en-US" w:eastAsia="zh-CN"/>
              </w:rPr>
              <w:t>重庆研友科技有限公司</w:t>
            </w:r>
          </w:p>
        </w:tc>
      </w:tr>
    </w:tbl>
    <w:p w14:paraId="2E01FC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黑体_GBK" w:cs="方正黑体_GBK"/>
          <w:b w:val="0"/>
          <w:bCs w:val="0"/>
          <w:sz w:val="32"/>
          <w:szCs w:val="32"/>
          <w:lang w:val="en-US" w:eastAsia="zh-CN"/>
        </w:rPr>
      </w:pPr>
    </w:p>
    <w:p w14:paraId="671517CD">
      <w:pPr>
        <w:rPr>
          <w:rFonts w:hint="eastAsia" w:ascii="Times New Roman" w:hAnsi="Times New Roman"/>
          <w:lang w:eastAsia="zh-CN"/>
        </w:rPr>
      </w:pPr>
    </w:p>
    <w:sectPr>
      <w:pgSz w:w="11906" w:h="16838"/>
      <w:pgMar w:top="2098" w:right="1474" w:bottom="1984" w:left="1588" w:header="851" w:footer="1474"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AFBFD">
    <w:pPr>
      <w:pStyle w:val="4"/>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F70727">
                          <w:pP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hint="eastAsia" w:ascii="宋体" w:hAnsi="宋体" w:eastAsia="宋体" w:cs="宋体"/>
                              <w:sz w:val="24"/>
                            </w:rPr>
                            <w:t>- 1 -</w:t>
                          </w:r>
                          <w:r>
                            <w:rPr>
                              <w:rFonts w:hint="eastAsia" w:ascii="宋体" w:hAnsi="宋体" w:eastAsia="宋体" w:cs="宋体"/>
                              <w:sz w:val="24"/>
                            </w:rPr>
                            <w:fldChar w:fldCharType="end"/>
                          </w:r>
                          <w:r>
                            <w:rPr>
                              <w:rFonts w:hint="eastAsia" w:ascii="宋体" w:hAnsi="宋体" w:eastAsia="宋体" w:cs="宋体"/>
                              <w:sz w:val="24"/>
                            </w:rP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4BF70727">
                    <w:pP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hint="eastAsia" w:ascii="宋体" w:hAnsi="宋体" w:eastAsia="宋体" w:cs="宋体"/>
                        <w:sz w:val="24"/>
                      </w:rPr>
                      <w:t>- 1 -</w:t>
                    </w:r>
                    <w:r>
                      <w:rPr>
                        <w:rFonts w:hint="eastAsia" w:ascii="宋体" w:hAnsi="宋体" w:eastAsia="宋体" w:cs="宋体"/>
                        <w:sz w:val="24"/>
                      </w:rPr>
                      <w:fldChar w:fldCharType="end"/>
                    </w:r>
                    <w:r>
                      <w:rPr>
                        <w:rFonts w:hint="eastAsia" w:ascii="宋体" w:hAnsi="宋体" w:eastAsia="宋体" w:cs="宋体"/>
                        <w:sz w:val="24"/>
                      </w:rPr>
                      <w:t xml:space="preserve"> —</w:t>
                    </w:r>
                  </w:p>
                </w:txbxContent>
              </v:textbox>
            </v:shape>
          </w:pict>
        </mc:Fallback>
      </mc:AlternateContent>
    </w:r>
  </w:p>
  <w:p w14:paraId="4CF6A9D2">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32832"/>
    <w:rsid w:val="08092710"/>
    <w:rsid w:val="0C9413AC"/>
    <w:rsid w:val="0C9731AA"/>
    <w:rsid w:val="0DBB0F65"/>
    <w:rsid w:val="0F6C4862"/>
    <w:rsid w:val="0FE71074"/>
    <w:rsid w:val="0FF43FE3"/>
    <w:rsid w:val="121358A5"/>
    <w:rsid w:val="1432421C"/>
    <w:rsid w:val="166C3F03"/>
    <w:rsid w:val="1C585A5D"/>
    <w:rsid w:val="1E440499"/>
    <w:rsid w:val="1FC12079"/>
    <w:rsid w:val="219C4B33"/>
    <w:rsid w:val="259722C2"/>
    <w:rsid w:val="27257379"/>
    <w:rsid w:val="286554ED"/>
    <w:rsid w:val="29CD7C93"/>
    <w:rsid w:val="2BF87DD8"/>
    <w:rsid w:val="2CA95212"/>
    <w:rsid w:val="300564F5"/>
    <w:rsid w:val="339255EF"/>
    <w:rsid w:val="36EC3A0F"/>
    <w:rsid w:val="39C05FA4"/>
    <w:rsid w:val="3B0C4734"/>
    <w:rsid w:val="3BB4302A"/>
    <w:rsid w:val="3E9A1FA2"/>
    <w:rsid w:val="3F456929"/>
    <w:rsid w:val="41062081"/>
    <w:rsid w:val="41F52B75"/>
    <w:rsid w:val="42DD6902"/>
    <w:rsid w:val="44A864B8"/>
    <w:rsid w:val="451505D5"/>
    <w:rsid w:val="46D23976"/>
    <w:rsid w:val="48163E6E"/>
    <w:rsid w:val="482D3E87"/>
    <w:rsid w:val="4C5B3311"/>
    <w:rsid w:val="4C6C1422"/>
    <w:rsid w:val="4CB32832"/>
    <w:rsid w:val="4E1F05CF"/>
    <w:rsid w:val="4E591985"/>
    <w:rsid w:val="50C95B58"/>
    <w:rsid w:val="55180399"/>
    <w:rsid w:val="552378F0"/>
    <w:rsid w:val="563B2A87"/>
    <w:rsid w:val="56C057D2"/>
    <w:rsid w:val="58112E7E"/>
    <w:rsid w:val="5B6634E0"/>
    <w:rsid w:val="5CBF10FA"/>
    <w:rsid w:val="5F5729E1"/>
    <w:rsid w:val="6232797E"/>
    <w:rsid w:val="6422246C"/>
    <w:rsid w:val="66C82C84"/>
    <w:rsid w:val="69177636"/>
    <w:rsid w:val="6C824736"/>
    <w:rsid w:val="6D640E89"/>
    <w:rsid w:val="70CB384B"/>
    <w:rsid w:val="762A53DF"/>
    <w:rsid w:val="767E572A"/>
    <w:rsid w:val="77EB0615"/>
    <w:rsid w:val="785B5D23"/>
    <w:rsid w:val="7BAB68AC"/>
    <w:rsid w:val="7CF57E0E"/>
    <w:rsid w:val="7FF86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unhideWhenUsed/>
    <w:qFormat/>
    <w:uiPriority w:val="39"/>
    <w:pPr>
      <w:ind w:left="1280"/>
      <w:jc w:val="left"/>
    </w:pPr>
    <w:rPr>
      <w:rFonts w:cs="Calibri"/>
      <w:sz w:val="20"/>
      <w:szCs w:val="20"/>
    </w:rPr>
  </w:style>
  <w:style w:type="paragraph" w:styleId="4">
    <w:name w:val="footer"/>
    <w:basedOn w:val="1"/>
    <w:next w:val="5"/>
    <w:qFormat/>
    <w:uiPriority w:val="0"/>
    <w:pPr>
      <w:tabs>
        <w:tab w:val="center" w:pos="4153"/>
        <w:tab w:val="right" w:pos="8306"/>
      </w:tabs>
      <w:snapToGrid w:val="0"/>
      <w:jc w:val="left"/>
    </w:pPr>
    <w:rPr>
      <w:sz w:val="18"/>
      <w:szCs w:val="18"/>
    </w:rPr>
  </w:style>
  <w:style w:type="paragraph" w:customStyle="1" w:styleId="5">
    <w:name w:val="索引 5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qFormat/>
    <w:uiPriority w:val="0"/>
    <w:pPr>
      <w:spacing w:line="580" w:lineRule="exact"/>
      <w:ind w:firstLine="200" w:firstLineChars="200"/>
      <w:jc w:val="both"/>
      <w:textAlignment w:val="baseline"/>
    </w:pPr>
    <w:rPr>
      <w:rFonts w:ascii="仿宋" w:hAnsi="Times New Roman" w:eastAsia="仿宋" w:cs="Times New Roman"/>
      <w:kern w:val="2"/>
      <w:sz w:val="32"/>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区科技委</Company>
  <Pages>3</Pages>
  <Words>701</Words>
  <Characters>852</Characters>
  <Lines>0</Lines>
  <Paragraphs>0</Paragraphs>
  <TotalTime>5</TotalTime>
  <ScaleCrop>false</ScaleCrop>
  <LinksUpToDate>false</LinksUpToDate>
  <CharactersWithSpaces>888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2024-04-28T09:34:00Z</dcterms:created>
  <dc:creator>Administrator</dc:creator>
  <cp:lastModifiedBy>蒋雪</cp:lastModifiedBy>
  <cp:lastPrinted>2025-03-31T06:28:00Z</cp:lastPrinted>
  <dcterms:modified xsi:type="dcterms:W3CDTF">2025-04-24T01:32:17Z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F52EB0C65C6E4F469144127BD6BFC5C1_13</vt:lpwstr>
  </property>
  <property fmtid="{D5CDD505-2E9C-101B-9397-08002B2CF9AE}" pid="4" name="KSOTemplateDocerSaveRecord">
    <vt:lpwstr>eyJoZGlkIjoiMzIyNjE0NjdmMDkyM2RkZDdiYmViZDdmYzQ0NDA4OGIiLCJ1c2VySWQiOiIxNjIzNDQyNzMzIn0=</vt:lpwstr>
  </property>
</Properties>
</file>