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420"/>
        <w:jc w:val="center"/>
        <w:textAlignment w:val="auto"/>
        <w:outlineLvl w:val="9"/>
        <w:rPr>
          <w:rStyle w:val="5"/>
          <w:rFonts w:hint="eastAsia" w:ascii="方正小标宋_GBK" w:hAnsi="方正小标宋_GBK" w:eastAsia="方正小标宋_GBK" w:cs="方正小标宋_GBK"/>
          <w:b w:val="0"/>
          <w:bCs w:val="0"/>
          <w:i w:val="0"/>
          <w:caps w:val="0"/>
          <w:color w:val="000000" w:themeColor="text1"/>
          <w:spacing w:val="0"/>
          <w:sz w:val="44"/>
          <w:szCs w:val="44"/>
          <w:shd w:val="clear" w:fill="FFFFFF"/>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t>申请法律援助所需经济状况证明</w:t>
      </w:r>
      <w:r>
        <w:rPr>
          <w:rStyle w:val="5"/>
          <w:rFonts w:hint="eastAsia" w:ascii="方正小标宋_GBK" w:hAnsi="方正小标宋_GBK" w:eastAsia="方正小标宋_GBK" w:cs="方正小标宋_GBK"/>
          <w:b w:val="0"/>
          <w:bCs w:val="0"/>
          <w:i w:val="0"/>
          <w:caps w:val="0"/>
          <w:color w:val="000000" w:themeColor="text1"/>
          <w:spacing w:val="0"/>
          <w:sz w:val="44"/>
          <w:szCs w:val="44"/>
          <w:shd w:val="clear" w:fill="FFFFFF"/>
          <w14:textFill>
            <w14:solidFill>
              <w14:schemeClr w14:val="tx1"/>
            </w14:solidFill>
          </w14:textFill>
        </w:rPr>
        <w:t>告知承诺制办事指南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240" w:lineRule="exact"/>
        <w:ind w:left="0" w:right="0" w:firstLine="420"/>
        <w:jc w:val="center"/>
        <w:textAlignment w:val="auto"/>
        <w:outlineLvl w:val="9"/>
        <w:rPr>
          <w:rStyle w:val="5"/>
          <w:rFonts w:hint="eastAsia" w:ascii="方正小标宋_GBK" w:hAnsi="方正小标宋_GBK" w:eastAsia="方正小标宋_GBK" w:cs="方正小标宋_GBK"/>
          <w:b w:val="0"/>
          <w:bCs w:val="0"/>
          <w:i w:val="0"/>
          <w:caps w:val="0"/>
          <w:color w:val="000000" w:themeColor="text1"/>
          <w:spacing w:val="0"/>
          <w:sz w:val="44"/>
          <w:szCs w:val="44"/>
          <w:shd w:val="clear" w:fill="FFFFFF"/>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94" w:lineRule="exact"/>
        <w:ind w:leftChars="0" w:rightChars="0" w:firstLine="640" w:firstLineChars="200"/>
        <w:jc w:val="both"/>
        <w:textAlignment w:val="auto"/>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申请人经济状况证明等证明材料，用于证明申请人符合《重庆市法律援助条例》及相关规范性文件规定的法律援助经济困难标准或条件</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，可选择告知承诺方式，填写证明事项告知承诺书，证明事项告知承诺书范本可以在北碚区</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人民政府官网</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下载打印或北碚区</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公共法律服务</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中心大厅现场领取。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94" w:lineRule="exact"/>
        <w:ind w:right="0" w:firstLine="640" w:firstLineChars="200"/>
        <w:jc w:val="both"/>
        <w:textAlignment w:val="auto"/>
        <w:outlineLvl w:val="9"/>
        <w:rPr>
          <w:rFonts w:hint="eastAsia" w:ascii="方正黑体_GBK" w:hAnsi="方正黑体_GBK" w:eastAsia="方正黑体_GBK" w:cs="方正黑体_GBK"/>
          <w:i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14:textFill>
            <w14:solidFill>
              <w14:schemeClr w14:val="tx1"/>
            </w14:solidFill>
          </w14:textFill>
        </w:rPr>
        <w:t>一、适用范围</w:t>
      </w:r>
    </w:p>
    <w:p>
      <w:pPr>
        <w:keepNext w:val="0"/>
        <w:keepLines w:val="0"/>
        <w:pageBreakBefore w:val="0"/>
        <w:widowControl/>
        <w:kinsoku/>
        <w:wordWrap/>
        <w:overflowPunct/>
        <w:topLinePunct w:val="0"/>
        <w:autoSpaceDE/>
        <w:autoSpaceDN/>
        <w:bidi w:val="0"/>
        <w:adjustRightInd/>
        <w:snapToGrid/>
        <w:spacing w:line="592" w:lineRule="exact"/>
        <w:ind w:rightChars="0" w:firstLine="640" w:firstLineChars="200"/>
        <w:jc w:val="both"/>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（一）用于证明属特定事项免予审查经济状况的证明材料</w:t>
      </w:r>
    </w:p>
    <w:p>
      <w:pPr>
        <w:keepNext w:val="0"/>
        <w:keepLines w:val="0"/>
        <w:pageBreakBefore w:val="0"/>
        <w:widowControl/>
        <w:kinsoku/>
        <w:wordWrap/>
        <w:overflowPunct/>
        <w:topLinePunct w:val="0"/>
        <w:autoSpaceDE/>
        <w:autoSpaceDN/>
        <w:bidi w:val="0"/>
        <w:adjustRightInd/>
        <w:snapToGrid/>
        <w:spacing w:line="592" w:lineRule="exact"/>
        <w:ind w:rightChars="0"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 证明申请人是因见义勇为而主张民事权益的材料；</w:t>
      </w:r>
    </w:p>
    <w:p>
      <w:pPr>
        <w:keepNext w:val="0"/>
        <w:keepLines w:val="0"/>
        <w:pageBreakBefore w:val="0"/>
        <w:widowControl/>
        <w:kinsoku/>
        <w:wordWrap/>
        <w:overflowPunct/>
        <w:topLinePunct w:val="0"/>
        <w:autoSpaceDE/>
        <w:autoSpaceDN/>
        <w:bidi w:val="0"/>
        <w:adjustRightInd/>
        <w:snapToGrid/>
        <w:spacing w:line="592" w:lineRule="exact"/>
        <w:ind w:rightChars="0"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 证明申请人属于残疾人且合法权益受到侵害的材料。</w:t>
      </w:r>
    </w:p>
    <w:p>
      <w:pPr>
        <w:keepNext w:val="0"/>
        <w:keepLines w:val="0"/>
        <w:pageBreakBefore w:val="0"/>
        <w:widowControl/>
        <w:kinsoku/>
        <w:wordWrap/>
        <w:overflowPunct/>
        <w:topLinePunct w:val="0"/>
        <w:autoSpaceDE/>
        <w:autoSpaceDN/>
        <w:bidi w:val="0"/>
        <w:adjustRightInd/>
        <w:snapToGrid/>
        <w:spacing w:line="592" w:lineRule="exact"/>
        <w:ind w:rightChars="0" w:firstLine="640" w:firstLineChars="200"/>
        <w:jc w:val="both"/>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（二）用于证明是特定人员免予审查经济状况的证明材料</w:t>
      </w:r>
    </w:p>
    <w:p>
      <w:pPr>
        <w:keepNext w:val="0"/>
        <w:keepLines w:val="0"/>
        <w:pageBreakBefore w:val="0"/>
        <w:widowControl/>
        <w:kinsoku/>
        <w:wordWrap/>
        <w:overflowPunct/>
        <w:topLinePunct w:val="0"/>
        <w:autoSpaceDE/>
        <w:autoSpaceDN/>
        <w:bidi w:val="0"/>
        <w:adjustRightInd/>
        <w:snapToGrid/>
        <w:spacing w:line="592" w:lineRule="exact"/>
        <w:ind w:rightChars="0" w:firstLine="640" w:firstLineChars="200"/>
        <w:jc w:val="both"/>
        <w:textAlignment w:val="auto"/>
        <w:rPr>
          <w:rFonts w:hint="eastAsia" w:ascii="方正仿宋_GBK" w:hAnsi="方正仿宋_GBK" w:eastAsia="方正仿宋_GBK" w:cs="方正仿宋_GBK"/>
          <w:color w:val="000000" w:themeColor="text1"/>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bidi="ar-SA"/>
          <w14:textFill>
            <w14:solidFill>
              <w14:schemeClr w14:val="tx1"/>
            </w14:solidFill>
          </w14:textFill>
        </w:rPr>
        <w:t>3. 证明申请人是</w:t>
      </w:r>
      <w:r>
        <w:rPr>
          <w:rFonts w:hint="eastAsia" w:ascii="方正仿宋_GBK" w:hAnsi="方正仿宋_GBK" w:eastAsia="方正仿宋_GBK" w:cs="方正仿宋_GBK"/>
          <w:color w:val="000000" w:themeColor="text1"/>
          <w:sz w:val="32"/>
          <w:szCs w:val="32"/>
          <w14:textFill>
            <w14:solidFill>
              <w14:schemeClr w14:val="tx1"/>
            </w14:solidFill>
          </w14:textFill>
        </w:rPr>
        <w:t>义务兵、供给制学员</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或</w:t>
      </w:r>
      <w:r>
        <w:rPr>
          <w:rFonts w:hint="eastAsia" w:ascii="方正仿宋_GBK" w:hAnsi="方正仿宋_GBK" w:eastAsia="方正仿宋_GBK" w:cs="方正仿宋_GBK"/>
          <w:color w:val="000000" w:themeColor="text1"/>
          <w:sz w:val="32"/>
          <w:szCs w:val="32"/>
          <w14:textFill>
            <w14:solidFill>
              <w14:schemeClr w14:val="tx1"/>
            </w14:solidFill>
          </w14:textFill>
        </w:rPr>
        <w:t>近亲属</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的材料</w:t>
      </w:r>
      <w:r>
        <w:rPr>
          <w:rFonts w:hint="eastAsia" w:ascii="方正仿宋_GBK" w:hAnsi="方正仿宋_GBK" w:eastAsia="方正仿宋_GBK" w:cs="方正仿宋_GBK"/>
          <w:color w:val="000000" w:themeColor="text1"/>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2" w:lineRule="exact"/>
        <w:ind w:rightChars="0"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bidi="ar-SA"/>
          <w14:textFill>
            <w14:solidFill>
              <w14:schemeClr w14:val="tx1"/>
            </w14:solidFill>
          </w14:textFill>
        </w:rPr>
        <w:t>4. 证明申请人是</w:t>
      </w:r>
      <w:r>
        <w:rPr>
          <w:rFonts w:hint="eastAsia" w:ascii="方正仿宋_GBK" w:hAnsi="方正仿宋_GBK" w:eastAsia="方正仿宋_GBK" w:cs="方正仿宋_GBK"/>
          <w:color w:val="000000" w:themeColor="text1"/>
          <w:sz w:val="32"/>
          <w:szCs w:val="32"/>
          <w14:textFill>
            <w14:solidFill>
              <w14:schemeClr w14:val="tx1"/>
            </w14:solidFill>
          </w14:textFill>
        </w:rPr>
        <w:t>执行作战、重大非战争军事行动任务的军人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或</w:t>
      </w:r>
      <w:r>
        <w:rPr>
          <w:rFonts w:hint="eastAsia" w:ascii="方正仿宋_GBK" w:hAnsi="方正仿宋_GBK" w:eastAsia="方正仿宋_GBK" w:cs="方正仿宋_GBK"/>
          <w:color w:val="000000" w:themeColor="text1"/>
          <w:sz w:val="32"/>
          <w:szCs w:val="32"/>
          <w14:textFill>
            <w14:solidFill>
              <w14:schemeClr w14:val="tx1"/>
            </w14:solidFill>
          </w14:textFill>
        </w:rPr>
        <w:t>近亲属</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的材料；</w:t>
      </w:r>
    </w:p>
    <w:p>
      <w:pPr>
        <w:pStyle w:val="2"/>
        <w:keepNext w:val="0"/>
        <w:keepLines w:val="0"/>
        <w:pageBreakBefore w:val="0"/>
        <w:kinsoku/>
        <w:wordWrap/>
        <w:overflowPunct/>
        <w:topLinePunct w:val="0"/>
        <w:autoSpaceDE/>
        <w:autoSpaceDN/>
        <w:bidi w:val="0"/>
        <w:adjustRightInd/>
        <w:snapToGrid/>
        <w:spacing w:line="592" w:lineRule="exact"/>
        <w:ind w:left="0" w:leftChars="0" w:rightChars="0"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 证明</w:t>
      </w:r>
      <w:r>
        <w:rPr>
          <w:rFonts w:hint="eastAsia" w:ascii="方正仿宋_GBK" w:hAnsi="方正仿宋_GBK" w:eastAsia="方正仿宋_GBK" w:cs="方正仿宋_GBK"/>
          <w:color w:val="000000" w:themeColor="text1"/>
          <w:sz w:val="32"/>
          <w:szCs w:val="32"/>
          <w:lang w:val="en-US" w:eastAsia="zh-CN" w:bidi="ar-SA"/>
          <w14:textFill>
            <w14:solidFill>
              <w14:schemeClr w14:val="tx1"/>
            </w14:solidFill>
          </w14:textFill>
        </w:rPr>
        <w:t>申请人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是</w:t>
      </w:r>
      <w:r>
        <w:rPr>
          <w:rFonts w:hint="eastAsia" w:ascii="方正仿宋_GBK" w:hAnsi="方正仿宋_GBK" w:eastAsia="方正仿宋_GBK" w:cs="方正仿宋_GBK"/>
          <w:color w:val="000000" w:themeColor="text1"/>
          <w:sz w:val="32"/>
          <w:szCs w:val="32"/>
          <w14:textFill>
            <w14:solidFill>
              <w14:schemeClr w14:val="tx1"/>
            </w14:solidFill>
          </w14:textFill>
        </w:rPr>
        <w:t>烈士、因公牺牲军人、病故军人的遗属</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的材料；</w:t>
      </w:r>
    </w:p>
    <w:p>
      <w:pPr>
        <w:pStyle w:val="2"/>
        <w:keepNext w:val="0"/>
        <w:keepLines w:val="0"/>
        <w:pageBreakBefore w:val="0"/>
        <w:kinsoku/>
        <w:wordWrap/>
        <w:overflowPunct/>
        <w:topLinePunct w:val="0"/>
        <w:autoSpaceDE/>
        <w:autoSpaceDN/>
        <w:bidi w:val="0"/>
        <w:adjustRightInd/>
        <w:snapToGrid/>
        <w:spacing w:line="592" w:lineRule="exact"/>
        <w:ind w:left="0" w:leftChars="0" w:rightChars="0"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 证明</w:t>
      </w:r>
      <w:r>
        <w:rPr>
          <w:rFonts w:hint="eastAsia" w:ascii="方正仿宋_GBK" w:hAnsi="方正仿宋_GBK" w:eastAsia="方正仿宋_GBK" w:cs="方正仿宋_GBK"/>
          <w:color w:val="000000" w:themeColor="text1"/>
          <w:sz w:val="32"/>
          <w:szCs w:val="32"/>
          <w:lang w:val="en-US" w:eastAsia="zh-CN" w:bidi="ar-SA"/>
          <w14:textFill>
            <w14:solidFill>
              <w14:schemeClr w14:val="tx1"/>
            </w14:solidFill>
          </w14:textFill>
        </w:rPr>
        <w:t>申请人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是</w:t>
      </w:r>
      <w:r>
        <w:rPr>
          <w:rFonts w:hint="eastAsia" w:ascii="方正仿宋_GBK" w:hAnsi="方正仿宋_GBK" w:eastAsia="方正仿宋_GBK" w:cs="方正仿宋_GBK"/>
          <w:color w:val="000000" w:themeColor="text1"/>
          <w:sz w:val="32"/>
          <w:szCs w:val="32"/>
          <w14:textFill>
            <w14:solidFill>
              <w14:schemeClr w14:val="tx1"/>
            </w14:solidFill>
          </w14:textFill>
        </w:rPr>
        <w:t>申请并获得法律援助之日起12个月内再次申请法律援助的人员</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的材料；</w:t>
      </w:r>
    </w:p>
    <w:p>
      <w:pPr>
        <w:pStyle w:val="2"/>
        <w:keepNext w:val="0"/>
        <w:keepLines w:val="0"/>
        <w:pageBreakBefore w:val="0"/>
        <w:kinsoku/>
        <w:wordWrap/>
        <w:overflowPunct/>
        <w:topLinePunct w:val="0"/>
        <w:autoSpaceDE/>
        <w:autoSpaceDN/>
        <w:bidi w:val="0"/>
        <w:adjustRightInd/>
        <w:snapToGrid/>
        <w:spacing w:line="592" w:lineRule="exact"/>
        <w:ind w:left="0" w:leftChars="0" w:rightChars="0"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 证明</w:t>
      </w:r>
      <w:r>
        <w:rPr>
          <w:rFonts w:hint="eastAsia" w:ascii="方正仿宋_GBK" w:hAnsi="方正仿宋_GBK" w:eastAsia="方正仿宋_GBK" w:cs="方正仿宋_GBK"/>
          <w:color w:val="000000" w:themeColor="text1"/>
          <w:sz w:val="32"/>
          <w:szCs w:val="32"/>
          <w:lang w:val="en-US" w:eastAsia="zh-CN" w:bidi="ar-SA"/>
          <w14:textFill>
            <w14:solidFill>
              <w14:schemeClr w14:val="tx1"/>
            </w14:solidFill>
          </w14:textFill>
        </w:rPr>
        <w:t>申请人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是</w:t>
      </w:r>
      <w:r>
        <w:rPr>
          <w:rFonts w:hint="eastAsia" w:ascii="方正仿宋_GBK" w:hAnsi="方正仿宋_GBK" w:eastAsia="方正仿宋_GBK" w:cs="方正仿宋_GBK"/>
          <w:color w:val="000000" w:themeColor="text1"/>
          <w:sz w:val="32"/>
          <w:szCs w:val="32"/>
          <w14:textFill>
            <w14:solidFill>
              <w14:schemeClr w14:val="tx1"/>
            </w14:solidFill>
          </w14:textFill>
        </w:rPr>
        <w:t>市外来渝因涉嫌犯罪被羁押且无法联系近亲属的人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员的材料；</w:t>
      </w:r>
    </w:p>
    <w:p>
      <w:pPr>
        <w:pStyle w:val="2"/>
        <w:keepNext w:val="0"/>
        <w:keepLines w:val="0"/>
        <w:pageBreakBefore w:val="0"/>
        <w:kinsoku/>
        <w:wordWrap/>
        <w:overflowPunct/>
        <w:topLinePunct w:val="0"/>
        <w:autoSpaceDE/>
        <w:autoSpaceDN/>
        <w:bidi w:val="0"/>
        <w:adjustRightInd/>
        <w:snapToGrid/>
        <w:spacing w:line="592" w:lineRule="exact"/>
        <w:ind w:left="0" w:leftChars="0" w:rightChars="0"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 证明</w:t>
      </w:r>
      <w:r>
        <w:rPr>
          <w:rFonts w:hint="eastAsia" w:ascii="方正仿宋_GBK" w:hAnsi="方正仿宋_GBK" w:eastAsia="方正仿宋_GBK" w:cs="方正仿宋_GBK"/>
          <w:color w:val="000000" w:themeColor="text1"/>
          <w:sz w:val="32"/>
          <w:szCs w:val="32"/>
          <w:lang w:val="en-US" w:eastAsia="zh-CN" w:bidi="ar-SA"/>
          <w14:textFill>
            <w14:solidFill>
              <w14:schemeClr w14:val="tx1"/>
            </w14:solidFill>
          </w14:textFill>
        </w:rPr>
        <w:t>申请人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是</w:t>
      </w:r>
      <w:r>
        <w:rPr>
          <w:rFonts w:hint="eastAsia" w:ascii="方正仿宋_GBK" w:hAnsi="方正仿宋_GBK" w:eastAsia="方正仿宋_GBK" w:cs="方正仿宋_GBK"/>
          <w:color w:val="000000" w:themeColor="text1"/>
          <w:sz w:val="32"/>
          <w:szCs w:val="32"/>
          <w14:textFill>
            <w14:solidFill>
              <w14:schemeClr w14:val="tx1"/>
            </w14:solidFill>
          </w14:textFill>
        </w:rPr>
        <w:t>正在接受社会救助的对象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的材料（包括：</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最低生活保障</w:t>
      </w:r>
      <w:r>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color="auto" w:fill="auto"/>
          <w14:textFill>
            <w14:solidFill>
              <w14:schemeClr w14:val="tx1"/>
            </w14:solidFill>
          </w14:textFill>
        </w:rPr>
        <w:t>特困人员供养</w:t>
      </w:r>
      <w:r>
        <w:rPr>
          <w:rFonts w:hint="eastAsia" w:ascii="方正仿宋_GBK" w:hAnsi="方正仿宋_GBK" w:eastAsia="方正仿宋_GBK" w:cs="方正仿宋_GBK"/>
          <w:i w:val="0"/>
          <w:caps w:val="0"/>
          <w:color w:val="000000" w:themeColor="text1"/>
          <w:spacing w:val="0"/>
          <w:sz w:val="32"/>
          <w:szCs w:val="32"/>
          <w:shd w:val="clear" w:color="auto" w:fill="auto"/>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因自然灾害等原因接受政府临时救助）；</w:t>
      </w:r>
    </w:p>
    <w:p>
      <w:pPr>
        <w:pStyle w:val="2"/>
        <w:keepNext w:val="0"/>
        <w:keepLines w:val="0"/>
        <w:pageBreakBefore w:val="0"/>
        <w:kinsoku/>
        <w:wordWrap/>
        <w:overflowPunct/>
        <w:topLinePunct w:val="0"/>
        <w:autoSpaceDE/>
        <w:autoSpaceDN/>
        <w:bidi w:val="0"/>
        <w:adjustRightInd/>
        <w:snapToGrid/>
        <w:spacing w:line="592" w:lineRule="exact"/>
        <w:ind w:left="0" w:leftChars="0" w:rightChars="0"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9. 证明</w:t>
      </w:r>
      <w:r>
        <w:rPr>
          <w:rFonts w:hint="eastAsia" w:ascii="方正仿宋_GBK" w:hAnsi="方正仿宋_GBK" w:eastAsia="方正仿宋_GBK" w:cs="方正仿宋_GBK"/>
          <w:color w:val="000000" w:themeColor="text1"/>
          <w:sz w:val="32"/>
          <w:szCs w:val="32"/>
          <w:lang w:val="en-US" w:eastAsia="zh-CN" w:bidi="ar-SA"/>
          <w14:textFill>
            <w14:solidFill>
              <w14:schemeClr w14:val="tx1"/>
            </w14:solidFill>
          </w14:textFill>
        </w:rPr>
        <w:t>申请人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接受</w:t>
      </w:r>
      <w:r>
        <w:rPr>
          <w:rFonts w:hint="eastAsia" w:ascii="方正仿宋_GBK" w:hAnsi="方正仿宋_GBK" w:eastAsia="方正仿宋_GBK" w:cs="方正仿宋_GBK"/>
          <w:color w:val="000000" w:themeColor="text1"/>
          <w:sz w:val="32"/>
          <w:szCs w:val="32"/>
          <w14:textFill>
            <w14:solidFill>
              <w14:schemeClr w14:val="tx1"/>
            </w14:solidFill>
          </w14:textFill>
        </w:rPr>
        <w:t>司法救助的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材料；</w:t>
      </w:r>
    </w:p>
    <w:p>
      <w:pPr>
        <w:pStyle w:val="2"/>
        <w:keepNext w:val="0"/>
        <w:keepLines w:val="0"/>
        <w:pageBreakBefore w:val="0"/>
        <w:kinsoku/>
        <w:wordWrap/>
        <w:overflowPunct/>
        <w:topLinePunct w:val="0"/>
        <w:autoSpaceDE/>
        <w:autoSpaceDN/>
        <w:bidi w:val="0"/>
        <w:adjustRightInd/>
        <w:snapToGrid/>
        <w:spacing w:line="592" w:lineRule="exact"/>
        <w:ind w:left="0" w:leftChars="0" w:rightChars="0"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10. 证明</w:t>
      </w:r>
      <w:r>
        <w:rPr>
          <w:rFonts w:hint="eastAsia" w:ascii="方正仿宋_GBK" w:hAnsi="方正仿宋_GBK" w:eastAsia="方正仿宋_GBK" w:cs="方正仿宋_GBK"/>
          <w:color w:val="000000" w:themeColor="text1"/>
          <w:sz w:val="32"/>
          <w:szCs w:val="32"/>
          <w:lang w:val="en-US" w:eastAsia="zh-CN" w:bidi="ar-SA"/>
          <w14:textFill>
            <w14:solidFill>
              <w14:schemeClr w14:val="tx1"/>
            </w14:solidFill>
          </w14:textFill>
        </w:rPr>
        <w:t>申请人</w:t>
      </w:r>
      <w:r>
        <w:rPr>
          <w:rFonts w:hint="eastAsia" w:ascii="方正仿宋_GBK" w:hAnsi="方正仿宋_GBK" w:eastAsia="方正仿宋_GBK" w:cs="方正仿宋_GBK"/>
          <w:color w:val="000000" w:themeColor="text1"/>
          <w:sz w:val="32"/>
          <w:szCs w:val="32"/>
          <w14:textFill>
            <w14:solidFill>
              <w14:schemeClr w14:val="tx1"/>
            </w14:solidFill>
          </w14:textFill>
        </w:rPr>
        <w:t>在社会福利机构中由政府或者慈善机构出资供养的材料</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11. 证明</w:t>
      </w:r>
      <w:r>
        <w:rPr>
          <w:rFonts w:hint="eastAsia" w:ascii="方正仿宋_GBK" w:hAnsi="方正仿宋_GBK" w:eastAsia="方正仿宋_GBK" w:cs="方正仿宋_GBK"/>
          <w:color w:val="000000" w:themeColor="text1"/>
          <w:sz w:val="32"/>
          <w:szCs w:val="32"/>
          <w:lang w:val="en-US" w:eastAsia="zh-CN" w:bidi="ar-SA"/>
          <w14:textFill>
            <w14:solidFill>
              <w14:schemeClr w14:val="tx1"/>
            </w14:solidFill>
          </w14:textFill>
        </w:rPr>
        <w:t>申请人</w:t>
      </w:r>
      <w:r>
        <w:rPr>
          <w:rFonts w:hint="eastAsia" w:ascii="方正仿宋_GBK" w:hAnsi="方正仿宋_GBK" w:eastAsia="方正仿宋_GBK" w:cs="方正仿宋_GBK"/>
          <w:color w:val="000000" w:themeColor="text1"/>
          <w:sz w:val="32"/>
          <w:szCs w:val="32"/>
          <w14:textFill>
            <w14:solidFill>
              <w14:schemeClr w14:val="tx1"/>
            </w14:solidFill>
          </w14:textFill>
        </w:rPr>
        <w:t>依靠政府或者单位给付抚恤金生活的材料</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 证明</w:t>
      </w:r>
      <w:r>
        <w:rPr>
          <w:rFonts w:hint="eastAsia" w:ascii="方正仿宋_GBK" w:hAnsi="方正仿宋_GBK" w:eastAsia="方正仿宋_GBK" w:cs="方正仿宋_GBK"/>
          <w:color w:val="000000" w:themeColor="text1"/>
          <w:sz w:val="32"/>
          <w:szCs w:val="32"/>
          <w:lang w:val="en-US" w:eastAsia="zh-CN" w:bidi="ar-SA"/>
          <w14:textFill>
            <w14:solidFill>
              <w14:schemeClr w14:val="tx1"/>
            </w14:solidFill>
          </w14:textFill>
        </w:rPr>
        <w:t>申请人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属于原</w:t>
      </w:r>
      <w:r>
        <w:rPr>
          <w:rFonts w:hint="eastAsia" w:ascii="方正仿宋_GBK" w:hAnsi="方正仿宋_GBK" w:eastAsia="方正仿宋_GBK" w:cs="方正仿宋_GBK"/>
          <w:color w:val="000000" w:themeColor="text1"/>
          <w:sz w:val="32"/>
          <w:szCs w:val="32"/>
          <w14:textFill>
            <w14:solidFill>
              <w14:schemeClr w14:val="tx1"/>
            </w14:solidFill>
          </w14:textFill>
        </w:rPr>
        <w:t>建档立卡贫困户</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的材料；</w:t>
      </w:r>
    </w:p>
    <w:p>
      <w:pPr>
        <w:pStyle w:val="2"/>
        <w:keepNext w:val="0"/>
        <w:keepLines w:val="0"/>
        <w:pageBreakBefore w:val="0"/>
        <w:kinsoku/>
        <w:wordWrap/>
        <w:overflowPunct/>
        <w:topLinePunct w:val="0"/>
        <w:autoSpaceDE/>
        <w:autoSpaceDN/>
        <w:bidi w:val="0"/>
        <w:adjustRightInd/>
        <w:snapToGrid/>
        <w:spacing w:line="592" w:lineRule="exact"/>
        <w:ind w:left="0" w:leftChars="0" w:rightChars="0"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13. 证明</w:t>
      </w:r>
      <w:r>
        <w:rPr>
          <w:rFonts w:hint="eastAsia" w:ascii="方正仿宋_GBK" w:hAnsi="方正仿宋_GBK" w:eastAsia="方正仿宋_GBK" w:cs="方正仿宋_GBK"/>
          <w:color w:val="000000" w:themeColor="text1"/>
          <w:sz w:val="32"/>
          <w:szCs w:val="32"/>
          <w:lang w:val="en-US" w:eastAsia="zh-CN" w:bidi="ar-SA"/>
          <w14:textFill>
            <w14:solidFill>
              <w14:schemeClr w14:val="tx1"/>
            </w14:solidFill>
          </w14:textFill>
        </w:rPr>
        <w:t>申请人属</w:t>
      </w:r>
      <w:r>
        <w:rPr>
          <w:rFonts w:hint="eastAsia" w:ascii="方正仿宋_GBK" w:hAnsi="方正仿宋_GBK" w:eastAsia="方正仿宋_GBK" w:cs="方正仿宋_GBK"/>
          <w:color w:val="000000" w:themeColor="text1"/>
          <w:sz w:val="32"/>
          <w:szCs w:val="32"/>
          <w14:textFill>
            <w14:solidFill>
              <w14:schemeClr w14:val="tx1"/>
            </w14:solidFill>
          </w14:textFill>
        </w:rPr>
        <w:t>工会认定困难职工家庭的材料</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92" w:lineRule="exact"/>
        <w:ind w:rightChars="0" w:firstLine="640" w:firstLineChars="200"/>
        <w:jc w:val="both"/>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（三）用于证明经济困难状况的材料</w:t>
      </w:r>
    </w:p>
    <w:p>
      <w:pPr>
        <w:pStyle w:val="2"/>
        <w:keepNext w:val="0"/>
        <w:keepLines w:val="0"/>
        <w:pageBreakBefore w:val="0"/>
        <w:widowControl/>
        <w:kinsoku/>
        <w:wordWrap/>
        <w:overflowPunct/>
        <w:topLinePunct w:val="0"/>
        <w:autoSpaceDE/>
        <w:autoSpaceDN/>
        <w:bidi w:val="0"/>
        <w:adjustRightInd/>
        <w:snapToGrid/>
        <w:spacing w:line="592" w:lineRule="exact"/>
        <w:ind w:leftChars="0" w:rightChars="0" w:firstLine="640" w:firstLineChars="200"/>
        <w:jc w:val="both"/>
        <w:textAlignment w:val="auto"/>
        <w:rPr>
          <w:rFonts w:hint="eastAsia" w:ascii="方正仿宋_GBK" w:hAnsi="方正仿宋_GBK" w:eastAsia="方正仿宋_GBK" w:cs="方正仿宋_GBK"/>
          <w:color w:val="000000" w:themeColor="text1"/>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bidi="ar-SA"/>
          <w14:textFill>
            <w14:solidFill>
              <w14:schemeClr w14:val="tx1"/>
            </w14:solidFill>
          </w14:textFill>
        </w:rPr>
        <w:t>14. 证明申请人及共同生活家庭成员人均月收入属于在申请人户籍地、经常居住地或者受理申请的法律援助机构所在地的城乡居民最低生活保障标准的两倍以内。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94" w:lineRule="exact"/>
        <w:ind w:right="0" w:firstLine="640" w:firstLineChars="200"/>
        <w:jc w:val="both"/>
        <w:textAlignment w:val="auto"/>
        <w:outlineLvl w:val="9"/>
        <w:rPr>
          <w:rFonts w:hint="eastAsia" w:ascii="方正黑体_GBK" w:hAnsi="方正黑体_GBK" w:eastAsia="方正黑体_GBK" w:cs="方正黑体_GBK"/>
          <w:i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14:textFill>
            <w14:solidFill>
              <w14:schemeClr w14:val="tx1"/>
            </w14:solidFill>
          </w14:textFill>
        </w:rPr>
        <w:t>二、设定依据</w:t>
      </w:r>
    </w:p>
    <w:p>
      <w:pPr>
        <w:keepNext w:val="0"/>
        <w:keepLines w:val="0"/>
        <w:pageBreakBefore w:val="0"/>
        <w:kinsoku/>
        <w:wordWrap/>
        <w:overflowPunct/>
        <w:topLinePunct w:val="0"/>
        <w:autoSpaceDE/>
        <w:autoSpaceDN/>
        <w:bidi w:val="0"/>
        <w:adjustRightInd w:val="0"/>
        <w:snapToGrid w:val="0"/>
        <w:spacing w:line="592" w:lineRule="exact"/>
        <w:ind w:leftChars="0" w:rightChars="0"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《重庆市法律援助条例》“第十二条第一项至第六项”“第二十五条第一款第三项”“第二十七条第一项至第八项”。</w:t>
      </w:r>
    </w:p>
    <w:p>
      <w:pPr>
        <w:keepNext w:val="0"/>
        <w:keepLines w:val="0"/>
        <w:pageBreakBefore w:val="0"/>
        <w:kinsoku/>
        <w:wordWrap/>
        <w:overflowPunct/>
        <w:topLinePunct w:val="0"/>
        <w:autoSpaceDE/>
        <w:autoSpaceDN/>
        <w:bidi w:val="0"/>
        <w:adjustRightInd w:val="0"/>
        <w:snapToGrid w:val="0"/>
        <w:spacing w:line="592" w:lineRule="exact"/>
        <w:ind w:leftChars="0" w:rightChars="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14:textFill>
            <w14:solidFill>
              <w14:schemeClr w14:val="tx1"/>
            </w14:solidFill>
          </w14:textFill>
        </w:rPr>
        <w:t>三、</w:t>
      </w:r>
      <w:r>
        <w:rPr>
          <w:rFonts w:hint="eastAsia" w:ascii="方正黑体_GBK" w:hAnsi="方正黑体_GBK" w:eastAsia="方正黑体_GBK" w:cs="方正黑体_GBK"/>
          <w:color w:val="000000" w:themeColor="text1"/>
          <w:sz w:val="32"/>
          <w:szCs w:val="32"/>
          <w14:textFill>
            <w14:solidFill>
              <w14:schemeClr w14:val="tx1"/>
            </w14:solidFill>
          </w14:textFill>
        </w:rPr>
        <w:t>告知承诺的适用对象</w:t>
      </w:r>
    </w:p>
    <w:p>
      <w:pPr>
        <w:keepNext w:val="0"/>
        <w:keepLines w:val="0"/>
        <w:pageBreakBefore w:val="0"/>
        <w:kinsoku/>
        <w:wordWrap/>
        <w:overflowPunct/>
        <w:topLinePunct w:val="0"/>
        <w:autoSpaceDE/>
        <w:autoSpaceDN/>
        <w:bidi w:val="0"/>
        <w:adjustRightInd w:val="0"/>
        <w:snapToGrid w:val="0"/>
        <w:spacing w:line="592" w:lineRule="exact"/>
        <w:ind w:leftChars="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申请人可自主选择是否采用告知承诺替代证明，申请人不愿承诺、无法承诺或者不愿配合</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法律援助机构</w:t>
      </w:r>
      <w:r>
        <w:rPr>
          <w:rFonts w:hint="eastAsia" w:ascii="方正仿宋_GBK" w:hAnsi="方正仿宋_GBK" w:eastAsia="方正仿宋_GBK" w:cs="方正仿宋_GBK"/>
          <w:color w:val="000000" w:themeColor="text1"/>
          <w:sz w:val="32"/>
          <w:szCs w:val="32"/>
          <w14:textFill>
            <w14:solidFill>
              <w14:schemeClr w14:val="tx1"/>
            </w14:solidFill>
          </w14:textFill>
        </w:rPr>
        <w:t>事中事后核查的，应当提交</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《重庆市法律援助条例》规定的</w:t>
      </w:r>
      <w:r>
        <w:rPr>
          <w:rFonts w:hint="eastAsia" w:ascii="方正仿宋_GBK" w:hAnsi="方正仿宋_GBK" w:eastAsia="方正仿宋_GBK" w:cs="方正仿宋_GBK"/>
          <w:color w:val="000000" w:themeColor="text1"/>
          <w:sz w:val="32"/>
          <w:szCs w:val="32"/>
          <w14:textFill>
            <w14:solidFill>
              <w14:schemeClr w14:val="tx1"/>
            </w14:solidFill>
          </w14:textFill>
        </w:rPr>
        <w:t>证明</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材料</w:t>
      </w:r>
      <w:r>
        <w:rPr>
          <w:rFonts w:hint="eastAsia" w:ascii="方正仿宋_GBK" w:hAnsi="方正仿宋_GBK" w:eastAsia="方正仿宋_GBK" w:cs="方正仿宋_GBK"/>
          <w:color w:val="000000" w:themeColor="text1"/>
          <w:sz w:val="32"/>
          <w:szCs w:val="32"/>
          <w14:textFill>
            <w14:solidFill>
              <w14:schemeClr w14:val="tx1"/>
            </w14:solidFill>
          </w14:textFill>
        </w:rPr>
        <w:t>。有较严重的不良信用记录或者存在曾作出虚假承诺等情形的，在信用修复前不适用告知承诺制。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94" w:lineRule="exact"/>
        <w:ind w:right="0" w:firstLine="640" w:firstLineChars="200"/>
        <w:jc w:val="both"/>
        <w:textAlignment w:val="auto"/>
        <w:outlineLvl w:val="9"/>
        <w:rPr>
          <w:rFonts w:hint="eastAsia" w:ascii="方正黑体_GBK" w:hAnsi="方正黑体_GBK" w:eastAsia="方正黑体_GBK" w:cs="方正黑体_GBK"/>
          <w:i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14:textFill>
            <w14:solidFill>
              <w14:schemeClr w14:val="tx1"/>
            </w14:solidFill>
          </w14:textFill>
        </w:rPr>
        <w:t>四、承诺的方式</w:t>
      </w:r>
    </w:p>
    <w:p>
      <w:pPr>
        <w:keepNext w:val="0"/>
        <w:keepLines w:val="0"/>
        <w:pageBreakBefore w:val="0"/>
        <w:kinsoku/>
        <w:wordWrap/>
        <w:overflowPunct/>
        <w:topLinePunct w:val="0"/>
        <w:autoSpaceDE/>
        <w:autoSpaceDN/>
        <w:bidi w:val="0"/>
        <w:adjustRightInd w:val="0"/>
        <w:snapToGrid w:val="0"/>
        <w:spacing w:line="592" w:lineRule="exact"/>
        <w:ind w:leftChars="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采用书面承诺方式，申请人愿意作出承诺的，应当向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法律援助机构</w:t>
      </w:r>
      <w:r>
        <w:rPr>
          <w:rFonts w:hint="eastAsia" w:ascii="方正仿宋_GBK" w:hAnsi="方正仿宋_GBK" w:eastAsia="方正仿宋_GBK" w:cs="方正仿宋_GBK"/>
          <w:color w:val="000000" w:themeColor="text1"/>
          <w:sz w:val="32"/>
          <w:szCs w:val="32"/>
          <w14:textFill>
            <w14:solidFill>
              <w14:schemeClr w14:val="tx1"/>
            </w14:solidFill>
          </w14:textFill>
        </w:rPr>
        <w:t>提交申请人签字</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并</w:t>
      </w:r>
      <w:r>
        <w:rPr>
          <w:rFonts w:hint="eastAsia" w:ascii="方正仿宋_GBK" w:hAnsi="方正仿宋_GBK" w:eastAsia="方正仿宋_GBK" w:cs="方正仿宋_GBK"/>
          <w:color w:val="000000" w:themeColor="text1"/>
          <w:sz w:val="32"/>
          <w:szCs w:val="32"/>
          <w14:textFill>
            <w14:solidFill>
              <w14:schemeClr w14:val="tx1"/>
            </w14:solidFill>
          </w14:textFill>
        </w:rPr>
        <w:t>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印</w:t>
      </w:r>
      <w:r>
        <w:rPr>
          <w:rFonts w:hint="eastAsia" w:ascii="方正仿宋_GBK" w:hAnsi="方正仿宋_GBK" w:eastAsia="方正仿宋_GBK" w:cs="方正仿宋_GBK"/>
          <w:color w:val="000000" w:themeColor="text1"/>
          <w:sz w:val="32"/>
          <w:szCs w:val="32"/>
          <w14:textFill>
            <w14:solidFill>
              <w14:schemeClr w14:val="tx1"/>
            </w14:solidFill>
          </w14:textFill>
        </w:rPr>
        <w:t>后的告知承诺书原件。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94" w:lineRule="exact"/>
        <w:ind w:right="0" w:firstLine="640" w:firstLineChars="200"/>
        <w:jc w:val="both"/>
        <w:textAlignment w:val="auto"/>
        <w:outlineLvl w:val="9"/>
        <w:rPr>
          <w:rFonts w:hint="eastAsia" w:ascii="方正黑体_GBK" w:hAnsi="方正黑体_GBK" w:eastAsia="方正黑体_GBK" w:cs="方正黑体_GBK"/>
          <w:i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14:textFill>
            <w14:solidFill>
              <w14:schemeClr w14:val="tx1"/>
            </w14:solidFill>
          </w14:textFill>
        </w:rPr>
        <w:t>五、承诺的效力</w:t>
      </w:r>
    </w:p>
    <w:p>
      <w:pPr>
        <w:keepNext w:val="0"/>
        <w:keepLines w:val="0"/>
        <w:pageBreakBefore w:val="0"/>
        <w:widowControl/>
        <w:kinsoku/>
        <w:wordWrap/>
        <w:overflowPunct/>
        <w:topLinePunct w:val="0"/>
        <w:autoSpaceDE/>
        <w:autoSpaceDN/>
        <w:bidi w:val="0"/>
        <w:adjustRightInd w:val="0"/>
        <w:snapToGrid w:val="0"/>
        <w:spacing w:line="592" w:lineRule="exact"/>
        <w:ind w:leftChars="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申请人书面承诺已经符合告知的条件、要求，并愿意承担不实承诺的法律责任后，</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法律援助机构</w:t>
      </w:r>
      <w:r>
        <w:rPr>
          <w:rFonts w:hint="eastAsia" w:ascii="方正仿宋_GBK" w:hAnsi="方正仿宋_GBK" w:eastAsia="方正仿宋_GBK" w:cs="方正仿宋_GBK"/>
          <w:color w:val="000000" w:themeColor="text1"/>
          <w:sz w:val="32"/>
          <w:szCs w:val="32"/>
          <w14:textFill>
            <w14:solidFill>
              <w14:schemeClr w14:val="tx1"/>
            </w14:solidFill>
          </w14:textFill>
        </w:rPr>
        <w:t>不再索要有关证明而依据书面承诺办理</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法律援助有关事宜</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94" w:lineRule="exact"/>
        <w:ind w:right="0" w:firstLine="640" w:firstLineChars="200"/>
        <w:jc w:val="both"/>
        <w:textAlignment w:val="auto"/>
        <w:outlineLvl w:val="9"/>
        <w:rPr>
          <w:rFonts w:hint="eastAsia" w:ascii="方正黑体_GBK" w:hAnsi="方正黑体_GBK" w:eastAsia="方正黑体_GBK" w:cs="方正黑体_GBK"/>
          <w:i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14:textFill>
            <w14:solidFill>
              <w14:schemeClr w14:val="tx1"/>
            </w14:solidFill>
          </w14:textFill>
        </w:rPr>
        <w:t>六、不实承诺责任</w:t>
      </w:r>
    </w:p>
    <w:p>
      <w:pPr>
        <w:keepNext w:val="0"/>
        <w:keepLines w:val="0"/>
        <w:pageBreakBefore w:val="0"/>
        <w:kinsoku/>
        <w:wordWrap/>
        <w:overflowPunct/>
        <w:topLinePunct w:val="0"/>
        <w:autoSpaceDE/>
        <w:autoSpaceDN/>
        <w:bidi w:val="0"/>
        <w:adjustRightInd w:val="0"/>
        <w:snapToGrid w:val="0"/>
        <w:spacing w:line="592" w:lineRule="exact"/>
        <w:ind w:leftChars="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申请人承诺是否属实的信用记录将纳入重庆公共信用信息目录，导入全市统一的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告知承诺系统</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。对执意隐瞒真实情况、提供虚假承诺办理有关事项的，依法作出如下处理：</w:t>
      </w:r>
    </w:p>
    <w:p>
      <w:pPr>
        <w:keepNext w:val="0"/>
        <w:keepLines w:val="0"/>
        <w:pageBreakBefore w:val="0"/>
        <w:kinsoku/>
        <w:wordWrap/>
        <w:overflowPunct/>
        <w:topLinePunct w:val="0"/>
        <w:autoSpaceDE/>
        <w:autoSpaceDN/>
        <w:bidi w:val="0"/>
        <w:adjustRightInd w:val="0"/>
        <w:snapToGrid w:val="0"/>
        <w:spacing w:line="592" w:lineRule="exact"/>
        <w:ind w:leftChars="0" w:rightChars="0"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不予法律援助或终止法律援助；2. 支付已实施法律援助的费用；3. 列入失信名单实施联合惩戒；4. 构成犯罪的，追究刑事责任。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94" w:lineRule="exact"/>
        <w:ind w:right="0" w:firstLine="640" w:firstLineChars="200"/>
        <w:jc w:val="both"/>
        <w:textAlignment w:val="auto"/>
        <w:outlineLvl w:val="9"/>
        <w:rPr>
          <w:rFonts w:hint="eastAsia" w:ascii="方正黑体_GBK" w:hAnsi="方正黑体_GBK" w:eastAsia="方正黑体_GBK" w:cs="方正黑体_GBK"/>
          <w:i w:val="0"/>
          <w:caps w:val="0"/>
          <w:color w:val="000000" w:themeColor="text1"/>
          <w:spacing w:val="0"/>
          <w:sz w:val="32"/>
          <w:szCs w:val="32"/>
          <w:lang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14:textFill>
            <w14:solidFill>
              <w14:schemeClr w14:val="tx1"/>
            </w14:solidFill>
          </w14:textFill>
        </w:rPr>
        <w:t>七、办理</w:t>
      </w:r>
      <w:r>
        <w:rPr>
          <w:rFonts w:hint="eastAsia" w:ascii="方正黑体_GBK" w:hAnsi="方正黑体_GBK" w:eastAsia="方正黑体_GBK" w:cs="方正黑体_GBK"/>
          <w:i w:val="0"/>
          <w:caps w:val="0"/>
          <w:color w:val="000000" w:themeColor="text1"/>
          <w:spacing w:val="0"/>
          <w:sz w:val="32"/>
          <w:szCs w:val="32"/>
          <w:shd w:val="clear" w:fill="FFFFFF"/>
          <w:lang w:eastAsia="zh-CN"/>
          <w14:textFill>
            <w14:solidFill>
              <w14:schemeClr w14:val="tx1"/>
            </w14:solidFill>
          </w14:textFill>
        </w:rPr>
        <w:t>流程</w:t>
      </w:r>
    </w:p>
    <w:p>
      <w:pPr>
        <w:pStyle w:val="2"/>
        <w:keepNext w:val="0"/>
        <w:keepLines w:val="0"/>
        <w:pageBreakBefore w:val="0"/>
        <w:widowControl/>
        <w:kinsoku/>
        <w:wordWrap/>
        <w:overflowPunct/>
        <w:topLinePunct w:val="0"/>
        <w:autoSpaceDE/>
        <w:autoSpaceDN/>
        <w:bidi w:val="0"/>
        <w:adjustRightInd/>
        <w:snapToGrid/>
        <w:spacing w:line="592" w:lineRule="exact"/>
        <w:ind w:leftChars="0" w:rightChars="0" w:firstLine="640" w:firstLineChars="200"/>
        <w:jc w:val="both"/>
        <w:textAlignment w:val="auto"/>
        <w:rPr>
          <w:rFonts w:hint="eastAsia" w:ascii="方正楷体_GBK" w:hAnsi="方正楷体_GBK" w:eastAsia="方正楷体_GBK" w:cs="方正楷体_GBK"/>
          <w:color w:val="000000" w:themeColor="text1"/>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bidi="ar-SA"/>
          <w14:textFill>
            <w14:solidFill>
              <w14:schemeClr w14:val="tx1"/>
            </w14:solidFill>
          </w14:textFill>
        </w:rPr>
        <w:t>（一） 申请人提交申请</w:t>
      </w:r>
    </w:p>
    <w:p>
      <w:pPr>
        <w:pStyle w:val="2"/>
        <w:keepNext w:val="0"/>
        <w:keepLines w:val="0"/>
        <w:pageBreakBefore w:val="0"/>
        <w:widowControl/>
        <w:kinsoku/>
        <w:wordWrap/>
        <w:overflowPunct/>
        <w:topLinePunct w:val="0"/>
        <w:autoSpaceDE/>
        <w:autoSpaceDN/>
        <w:bidi w:val="0"/>
        <w:adjustRightInd/>
        <w:snapToGrid/>
        <w:spacing w:line="592" w:lineRule="exact"/>
        <w:ind w:leftChars="0" w:rightChars="0" w:firstLine="640" w:firstLineChars="200"/>
        <w:jc w:val="both"/>
        <w:textAlignment w:val="auto"/>
        <w:rPr>
          <w:rFonts w:hint="eastAsia" w:ascii="方正仿宋_GBK" w:hAnsi="方正仿宋_GBK" w:eastAsia="方正仿宋_GBK" w:cs="方正仿宋_GBK"/>
          <w:color w:val="000000" w:themeColor="text1"/>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bidi="ar-SA"/>
          <w14:textFill>
            <w14:solidFill>
              <w14:schemeClr w14:val="tx1"/>
            </w14:solidFill>
          </w14:textFill>
        </w:rPr>
        <w:t>1. 申请途径：现场窗口申请或通过12348重庆法网线上申请。</w:t>
      </w:r>
    </w:p>
    <w:p>
      <w:pPr>
        <w:pStyle w:val="2"/>
        <w:keepNext w:val="0"/>
        <w:keepLines w:val="0"/>
        <w:pageBreakBefore w:val="0"/>
        <w:widowControl/>
        <w:kinsoku/>
        <w:wordWrap/>
        <w:overflowPunct/>
        <w:topLinePunct w:val="0"/>
        <w:autoSpaceDE/>
        <w:autoSpaceDN/>
        <w:bidi w:val="0"/>
        <w:adjustRightInd/>
        <w:snapToGrid/>
        <w:spacing w:line="592" w:lineRule="exact"/>
        <w:ind w:leftChars="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bidi="ar-SA"/>
          <w14:textFill>
            <w14:solidFill>
              <w14:schemeClr w14:val="tx1"/>
            </w14:solidFill>
          </w14:textFill>
        </w:rPr>
        <w:t xml:space="preserve">2. </w:t>
      </w:r>
      <w:r>
        <w:rPr>
          <w:rFonts w:hint="eastAsia" w:ascii="方正仿宋_GBK" w:hAnsi="方正仿宋_GBK" w:eastAsia="方正仿宋_GBK" w:cs="方正仿宋_GBK"/>
          <w:color w:val="000000" w:themeColor="text1"/>
          <w:sz w:val="32"/>
          <w:szCs w:val="32"/>
          <w14:textFill>
            <w14:solidFill>
              <w14:schemeClr w14:val="tx1"/>
            </w14:solidFill>
          </w14:textFill>
        </w:rPr>
        <w:t>申请人可自主选择是否采用告知承诺制方式</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申请法律援助。</w:t>
      </w:r>
      <w:r>
        <w:rPr>
          <w:rFonts w:hint="eastAsia" w:ascii="方正仿宋_GBK" w:hAnsi="方正仿宋_GBK" w:eastAsia="方正仿宋_GBK" w:cs="方正仿宋_GBK"/>
          <w:color w:val="000000" w:themeColor="text1"/>
          <w:sz w:val="32"/>
          <w:szCs w:val="32"/>
          <w14:textFill>
            <w14:solidFill>
              <w14:schemeClr w14:val="tx1"/>
            </w14:solidFill>
          </w14:textFill>
        </w:rPr>
        <w:t>申请人当面办理的，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法律援助机构</w:t>
      </w:r>
      <w:r>
        <w:rPr>
          <w:rFonts w:hint="eastAsia" w:ascii="方正仿宋_GBK" w:hAnsi="方正仿宋_GBK" w:eastAsia="方正仿宋_GBK" w:cs="方正仿宋_GBK"/>
          <w:color w:val="000000" w:themeColor="text1"/>
          <w:sz w:val="32"/>
          <w:szCs w:val="32"/>
          <w14:textFill>
            <w14:solidFill>
              <w14:schemeClr w14:val="tx1"/>
            </w14:solidFill>
          </w14:textFill>
        </w:rPr>
        <w:t>应当</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向其释明证明事项告知承诺制的适用范围、承诺内容及不实承诺的法律后果，</w:t>
      </w:r>
      <w:r>
        <w:rPr>
          <w:rFonts w:hint="eastAsia" w:ascii="方正仿宋_GBK" w:hAnsi="方正仿宋_GBK" w:eastAsia="方正仿宋_GBK" w:cs="方正仿宋_GBK"/>
          <w:color w:val="000000" w:themeColor="text1"/>
          <w:sz w:val="32"/>
          <w:szCs w:val="32"/>
          <w14:textFill>
            <w14:solidFill>
              <w14:schemeClr w14:val="tx1"/>
            </w14:solidFill>
          </w14:textFill>
        </w:rPr>
        <w:t>发给告知承诺书并指导填写；申请人也可以通过</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北碚区人民政府官网</w:t>
      </w:r>
      <w:r>
        <w:rPr>
          <w:rFonts w:hint="eastAsia" w:ascii="方正仿宋_GBK" w:hAnsi="方正仿宋_GBK" w:eastAsia="方正仿宋_GBK" w:cs="方正仿宋_GBK"/>
          <w:color w:val="000000" w:themeColor="text1"/>
          <w:sz w:val="32"/>
          <w:szCs w:val="32"/>
          <w14:textFill>
            <w14:solidFill>
              <w14:schemeClr w14:val="tx1"/>
            </w14:solidFill>
          </w14:textFill>
        </w:rPr>
        <w:t>下载告知承诺书，按要求填写完毕后，当面递交或者邮寄给</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法律援助机构</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eastAsia" w:ascii="方正楷体_GBK" w:hAnsi="方正楷体_GBK" w:eastAsia="方正楷体_GBK" w:cs="方正楷体_GBK"/>
          <w:color w:val="000000" w:themeColor="text1"/>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bidi="ar-SA"/>
          <w14:textFill>
            <w14:solidFill>
              <w14:schemeClr w14:val="tx1"/>
            </w14:solidFill>
          </w14:textFill>
        </w:rPr>
        <w:t>（二）法律援助机构受理</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bidi="ar-SA"/>
          <w14:textFill>
            <w14:solidFill>
              <w14:schemeClr w14:val="tx1"/>
            </w14:solidFill>
          </w14:textFill>
        </w:rPr>
        <w:t xml:space="preserve">1.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对申请人选择告知承诺制方式申请法律援助的，自接受申请之日起，应在3个工作日内通过全市统一的“告知承诺系统”核实申请人是否</w:t>
      </w:r>
      <w:r>
        <w:rPr>
          <w:rFonts w:hint="eastAsia" w:ascii="方正仿宋_GBK" w:hAnsi="方正仿宋_GBK" w:eastAsia="方正仿宋_GBK" w:cs="方正仿宋_GBK"/>
          <w:color w:val="000000" w:themeColor="text1"/>
          <w:sz w:val="32"/>
          <w:szCs w:val="32"/>
          <w14:textFill>
            <w14:solidFill>
              <w14:schemeClr w14:val="tx1"/>
            </w14:solidFill>
          </w14:textFill>
        </w:rPr>
        <w:t>有较严重的不良信用记录或者存在曾作出虚假承诺等情形</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，若存在以上情形，应告知申请人不能适用告知承诺制，并要求其提交《法律援助条例》《重庆市法律援助条例》所规定的证明材料。</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bidi="ar-SA"/>
          <w14:textFill>
            <w14:solidFill>
              <w14:schemeClr w14:val="tx1"/>
            </w14:solidFill>
          </w14:textFill>
        </w:rPr>
        <w:t xml:space="preserve">2. </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对未发现申请人有较严重的不良信用记录或存在</w:t>
      </w:r>
      <w:r>
        <w:rPr>
          <w:rFonts w:hint="eastAsia" w:ascii="方正仿宋_GBK" w:hAnsi="方正仿宋_GBK" w:eastAsia="方正仿宋_GBK" w:cs="方正仿宋_GBK"/>
          <w:color w:val="000000" w:themeColor="text1"/>
          <w:sz w:val="32"/>
          <w:szCs w:val="32"/>
          <w14:textFill>
            <w14:solidFill>
              <w14:schemeClr w14:val="tx1"/>
            </w14:solidFill>
          </w14:textFill>
        </w:rPr>
        <w:t>曾作出虚假承诺等情形</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的，</w:t>
      </w:r>
      <w:r>
        <w:rPr>
          <w:rFonts w:hint="eastAsia" w:ascii="方正仿宋_GBK" w:hAnsi="方正仿宋_GBK" w:eastAsia="方正仿宋_GBK" w:cs="方正仿宋_GBK"/>
          <w:color w:val="000000" w:themeColor="text1"/>
          <w:sz w:val="32"/>
          <w:szCs w:val="32"/>
          <w14:textFill>
            <w14:solidFill>
              <w14:schemeClr w14:val="tx1"/>
            </w14:solidFill>
          </w14:textFill>
        </w:rPr>
        <w:t>且符合</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援助</w:t>
      </w:r>
      <w:r>
        <w:rPr>
          <w:rFonts w:hint="eastAsia" w:ascii="方正仿宋_GBK" w:hAnsi="方正仿宋_GBK" w:eastAsia="方正仿宋_GBK" w:cs="方正仿宋_GBK"/>
          <w:color w:val="000000" w:themeColor="text1"/>
          <w:sz w:val="32"/>
          <w:szCs w:val="32"/>
          <w14:textFill>
            <w14:solidFill>
              <w14:schemeClr w14:val="tx1"/>
            </w14:solidFill>
          </w14:textFill>
        </w:rPr>
        <w:t>条件的，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应自接受申请之日起</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7个工作日内</w:t>
      </w:r>
      <w:r>
        <w:rPr>
          <w:rFonts w:hint="eastAsia" w:ascii="方正仿宋_GBK" w:hAnsi="方正仿宋_GBK" w:eastAsia="方正仿宋_GBK" w:cs="方正仿宋_GBK"/>
          <w:color w:val="000000" w:themeColor="text1"/>
          <w:sz w:val="32"/>
          <w:szCs w:val="32"/>
          <w14:textFill>
            <w14:solidFill>
              <w14:schemeClr w14:val="tx1"/>
            </w14:solidFill>
          </w14:textFill>
        </w:rPr>
        <w:t>作出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给予法律援助的决定</w:t>
      </w:r>
      <w:r>
        <w:rPr>
          <w:rFonts w:hint="eastAsia" w:ascii="方正仿宋_GBK" w:hAnsi="方正仿宋_GBK" w:eastAsia="方正仿宋_GBK" w:cs="方正仿宋_GBK"/>
          <w:color w:val="000000" w:themeColor="text1"/>
          <w:sz w:val="32"/>
          <w:szCs w:val="32"/>
          <w14:textFill>
            <w14:solidFill>
              <w14:schemeClr w14:val="tx1"/>
            </w14:solidFill>
          </w14:textFill>
        </w:rPr>
        <w:t>；对经核查发现承诺信息虚假的、不符合条件的，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应当</w:t>
      </w:r>
      <w:r>
        <w:rPr>
          <w:rFonts w:hint="eastAsia" w:ascii="方正仿宋_GBK" w:hAnsi="方正仿宋_GBK" w:eastAsia="方正仿宋_GBK" w:cs="方正仿宋_GBK"/>
          <w:color w:val="000000" w:themeColor="text1"/>
          <w:sz w:val="32"/>
          <w:szCs w:val="32"/>
          <w14:textFill>
            <w14:solidFill>
              <w14:schemeClr w14:val="tx1"/>
            </w14:solidFill>
          </w14:textFill>
        </w:rPr>
        <w:t>作出不予</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法律援助的决定。</w:t>
      </w:r>
      <w:bookmarkStart w:id="0" w:name="_GoBack"/>
      <w:bookmarkEnd w:id="0"/>
    </w:p>
    <w:p>
      <w:pPr>
        <w:keepNext w:val="0"/>
        <w:keepLines w:val="0"/>
        <w:pageBreakBefore w:val="0"/>
        <w:kinsoku/>
        <w:wordWrap/>
        <w:overflowPunct/>
        <w:topLinePunct w:val="0"/>
        <w:autoSpaceDE/>
        <w:autoSpaceDN/>
        <w:bidi w:val="0"/>
        <w:spacing w:line="594" w:lineRule="exact"/>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spacing w:line="552" w:lineRule="exact"/>
        <w:ind w:firstLine="640" w:firstLineChars="200"/>
        <w:jc w:val="both"/>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附件：</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申请法律援助所需经济状况证明</w:t>
      </w:r>
      <w:r>
        <w:rPr>
          <w:rFonts w:hint="eastAsia" w:ascii="方正仿宋_GBK" w:hAnsi="方正仿宋_GBK" w:eastAsia="方正仿宋_GBK" w:cs="方正仿宋_GBK"/>
          <w:color w:val="000000" w:themeColor="text1"/>
          <w:sz w:val="32"/>
          <w:szCs w:val="32"/>
          <w14:textFill>
            <w14:solidFill>
              <w14:schemeClr w14:val="tx1"/>
            </w14:solidFill>
          </w14:textFill>
        </w:rPr>
        <w:t>告知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承诺书</w:t>
      </w:r>
    </w:p>
    <w:p>
      <w:pPr>
        <w:pStyle w:val="2"/>
        <w:rPr>
          <w:rFonts w:hint="default"/>
          <w:color w:val="000000" w:themeColor="text1"/>
          <w:lang w:val="en-US" w:eastAsia="zh-CN"/>
          <w14:textFill>
            <w14:solidFill>
              <w14:schemeClr w14:val="tx1"/>
            </w14:solidFill>
          </w14:textFill>
        </w:rPr>
      </w:pPr>
    </w:p>
    <w:p>
      <w:pPr>
        <w:pStyle w:val="2"/>
        <w:ind w:left="0" w:leftChars="0" w:firstLine="0" w:firstLineChars="0"/>
        <w:rPr>
          <w:rFonts w:hint="eastAsia" w:ascii="方正仿宋_GBK" w:hAnsi="方正仿宋_GBK" w:eastAsia="方正仿宋_GBK" w:cs="方正仿宋_GBK"/>
          <w:color w:val="000000" w:themeColor="text1"/>
          <w:sz w:val="32"/>
          <w:szCs w:val="32"/>
          <w14:textFill>
            <w14:solidFill>
              <w14:schemeClr w14:val="tx1"/>
            </w14:solidFill>
          </w14:textFill>
        </w:rPr>
      </w:pPr>
    </w:p>
    <w:sectPr>
      <w:pgSz w:w="11906" w:h="16838"/>
      <w:pgMar w:top="1984"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C4CFE"/>
    <w:rsid w:val="05030DAC"/>
    <w:rsid w:val="083F08E8"/>
    <w:rsid w:val="1C980241"/>
    <w:rsid w:val="2CBC4CFE"/>
    <w:rsid w:val="6C6B4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ind w:leftChars="100" w:rightChars="1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区司法局</Company>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2021-07-06T12:34:00Z</dcterms:created>
  <dc:creator>ly</dc:creator>
  <cp:lastModifiedBy>ly</cp:lastModifiedBy>
  <dcterms:modified xsi:type="dcterms:W3CDTF">2021-07-07T07:41:44Z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